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61203" w14:textId="156E7196" w:rsidR="00691A8F" w:rsidRDefault="00153322" w:rsidP="00E036E0">
      <w:pPr>
        <w:pStyle w:val="Heading1"/>
      </w:pPr>
      <w:r w:rsidRPr="0009045D">
        <w:rPr>
          <w:lang w:val="af-ZA"/>
        </w:rPr>
        <w:t>ТӨСӨЛ – 2020-11-0</w:t>
      </w:r>
      <w:r w:rsidR="003E3FF2" w:rsidRPr="0009045D">
        <w:t>9</w:t>
      </w:r>
    </w:p>
    <w:p w14:paraId="49084BD4" w14:textId="77777777" w:rsidR="00686412" w:rsidRPr="00686412" w:rsidRDefault="00686412" w:rsidP="00686412">
      <w:pPr>
        <w:rPr>
          <w:lang w:val="mn-MN"/>
        </w:rPr>
      </w:pPr>
    </w:p>
    <w:p w14:paraId="28598FAA" w14:textId="381B96A1" w:rsidR="00686412" w:rsidRPr="00686412" w:rsidRDefault="00686412" w:rsidP="00686412">
      <w:pPr>
        <w:ind w:left="5040"/>
        <w:jc w:val="both"/>
        <w:rPr>
          <w:rFonts w:ascii="Arial" w:hAnsi="Arial"/>
          <w:lang w:val="mn-MN"/>
        </w:rPr>
      </w:pPr>
      <w:r w:rsidRPr="00686412">
        <w:rPr>
          <w:rFonts w:ascii="Arial" w:hAnsi="Arial"/>
          <w:lang w:val="mn-MN"/>
        </w:rPr>
        <w:t xml:space="preserve">Зам, тээврийн хөгжлийн сайд, Тагнуулын ерөнхий газрын даргын </w:t>
      </w:r>
      <w:r>
        <w:rPr>
          <w:rFonts w:ascii="Arial" w:hAnsi="Arial"/>
          <w:lang w:val="mn-MN"/>
        </w:rPr>
        <w:t xml:space="preserve"> .... оны ... дугаар сарын ...-ны өдрийн ..../.... дугаар </w:t>
      </w:r>
      <w:r w:rsidRPr="00686412">
        <w:rPr>
          <w:rFonts w:ascii="Arial" w:hAnsi="Arial"/>
          <w:lang w:val="mn-MN"/>
        </w:rPr>
        <w:t>хамтарсан тушаалын хавсралт</w:t>
      </w:r>
    </w:p>
    <w:p w14:paraId="486B9E55" w14:textId="5E51D0AA" w:rsidR="00153322" w:rsidRDefault="00153322" w:rsidP="00686412">
      <w:pPr>
        <w:jc w:val="right"/>
        <w:rPr>
          <w:rFonts w:ascii="Arial" w:hAnsi="Arial"/>
          <w:b/>
          <w:bCs/>
          <w:lang w:val="af-ZA"/>
        </w:rPr>
      </w:pPr>
    </w:p>
    <w:p w14:paraId="03BF02FF" w14:textId="77777777" w:rsidR="00686412" w:rsidRPr="00686412" w:rsidRDefault="00686412" w:rsidP="00686412">
      <w:pPr>
        <w:jc w:val="right"/>
        <w:rPr>
          <w:rFonts w:ascii="Arial" w:hAnsi="Arial"/>
          <w:b/>
          <w:bCs/>
          <w:lang w:val="af-ZA"/>
        </w:rPr>
      </w:pPr>
      <w:bookmarkStart w:id="0" w:name="_GoBack"/>
      <w:bookmarkEnd w:id="0"/>
    </w:p>
    <w:p w14:paraId="73893D3E" w14:textId="49CC5FB8" w:rsidR="00153322" w:rsidRPr="0009045D" w:rsidRDefault="00153322" w:rsidP="00E036E0">
      <w:pPr>
        <w:jc w:val="center"/>
        <w:rPr>
          <w:rFonts w:ascii="Arial" w:hAnsi="Arial"/>
          <w:b/>
          <w:bCs/>
          <w:lang w:val="af-ZA"/>
        </w:rPr>
      </w:pPr>
      <w:r w:rsidRPr="0009045D">
        <w:rPr>
          <w:rFonts w:ascii="Arial" w:hAnsi="Arial"/>
          <w:b/>
          <w:bCs/>
          <w:lang w:val="af-ZA"/>
        </w:rPr>
        <w:t>ТӨМӨР ЗАМААР АЮУЛТАЙ АЧАА ТЭЭВЭРЛЭХ,</w:t>
      </w:r>
    </w:p>
    <w:p w14:paraId="228F1B40" w14:textId="72FF730C" w:rsidR="00153322" w:rsidRPr="0009045D" w:rsidRDefault="00153322" w:rsidP="00E036E0">
      <w:pPr>
        <w:jc w:val="center"/>
        <w:rPr>
          <w:rFonts w:ascii="Arial" w:hAnsi="Arial"/>
          <w:b/>
          <w:bCs/>
          <w:lang w:val="af-ZA"/>
        </w:rPr>
      </w:pPr>
      <w:r w:rsidRPr="0009045D">
        <w:rPr>
          <w:rFonts w:ascii="Arial" w:hAnsi="Arial"/>
          <w:b/>
          <w:bCs/>
          <w:lang w:val="af-ZA"/>
        </w:rPr>
        <w:t>АЧИЖ БУУЛГАХ, ХАДГАЛАХ ЖУРАМ</w:t>
      </w:r>
    </w:p>
    <w:p w14:paraId="4CED998E" w14:textId="5228C2B6" w:rsidR="00153322" w:rsidRPr="0009045D" w:rsidRDefault="00153322" w:rsidP="00E036E0">
      <w:pPr>
        <w:jc w:val="both"/>
        <w:rPr>
          <w:rFonts w:ascii="Arial" w:hAnsi="Arial"/>
          <w:b/>
          <w:bCs/>
          <w:lang w:val="af-ZA"/>
        </w:rPr>
      </w:pPr>
    </w:p>
    <w:p w14:paraId="241A6547" w14:textId="1F32A146" w:rsidR="00153322" w:rsidRPr="0009045D" w:rsidRDefault="00C930E5" w:rsidP="00C930E5">
      <w:pPr>
        <w:spacing w:after="240"/>
        <w:jc w:val="both"/>
        <w:rPr>
          <w:rFonts w:ascii="Arial" w:eastAsia="Times New Roman" w:hAnsi="Arial"/>
          <w:lang w:val="af-ZA"/>
        </w:rPr>
      </w:pPr>
      <w:r>
        <w:rPr>
          <w:rFonts w:ascii="Arial" w:eastAsia="Times New Roman" w:hAnsi="Arial"/>
          <w:lang w:val="mn-MN"/>
        </w:rPr>
        <w:t>1.1.</w:t>
      </w:r>
      <w:r w:rsidR="00153322" w:rsidRPr="0009045D">
        <w:rPr>
          <w:rFonts w:ascii="Arial" w:eastAsia="Times New Roman" w:hAnsi="Arial"/>
          <w:lang w:val="af-ZA"/>
        </w:rPr>
        <w:t xml:space="preserve"> Энэ журмаар аюултай ачааг төмөр замын тээвэрт хүлээн авах, тээвэрлэх, ачих, буулгах, хадгалах, олгохтой холбогдсон харилцааг зохицуулна. Энэхүү журам нь Олон улсын ачааны харилцааны хэлэлцээр /цаашид ОАХХ гэх/, түүний Хавсралт 2-оор батлагдсан "Аюултай ачаа тээвэрлэх дүрэм"</w:t>
      </w:r>
      <w:r w:rsidR="00AF54E0" w:rsidRPr="0009045D">
        <w:rPr>
          <w:rFonts w:ascii="Arial" w:eastAsia="Times New Roman" w:hAnsi="Arial"/>
          <w:lang w:val="af-ZA"/>
        </w:rPr>
        <w:t>,</w:t>
      </w:r>
      <w:r w:rsidR="00153322" w:rsidRPr="0009045D">
        <w:rPr>
          <w:rFonts w:ascii="Arial" w:eastAsia="Times New Roman" w:hAnsi="Arial"/>
          <w:lang w:val="af-ZA"/>
        </w:rPr>
        <w:t xml:space="preserve"> Төмөр замын тээврийн тухай хууль болон бусад холбогдох хууль, эрх зүйн актыг мөрдлөг болгоно.</w:t>
      </w:r>
    </w:p>
    <w:p w14:paraId="23AC1A8E" w14:textId="198E7AB4" w:rsidR="00153322" w:rsidRPr="00C930E5" w:rsidRDefault="00153322" w:rsidP="00C930E5">
      <w:pPr>
        <w:spacing w:after="240"/>
        <w:jc w:val="both"/>
        <w:rPr>
          <w:rFonts w:ascii="Arial" w:eastAsia="Times New Roman" w:hAnsi="Arial"/>
          <w:lang w:val="mn-MN"/>
        </w:rPr>
      </w:pPr>
      <w:r w:rsidRPr="0009045D">
        <w:rPr>
          <w:rFonts w:ascii="Arial" w:eastAsia="Times New Roman" w:hAnsi="Arial"/>
          <w:lang w:val="af-ZA"/>
        </w:rPr>
        <w:t>1.2</w:t>
      </w:r>
      <w:r w:rsidR="00E036E0">
        <w:rPr>
          <w:rFonts w:ascii="Arial" w:eastAsia="Times New Roman" w:hAnsi="Arial"/>
          <w:lang w:val="af-ZA"/>
        </w:rPr>
        <w:t>.</w:t>
      </w:r>
      <w:r w:rsidR="00F11490">
        <w:rPr>
          <w:rFonts w:ascii="Arial" w:eastAsia="Times New Roman" w:hAnsi="Arial"/>
          <w:lang w:val="mn-MN"/>
        </w:rPr>
        <w:t xml:space="preserve"> </w:t>
      </w:r>
      <w:r w:rsidRPr="0009045D">
        <w:rPr>
          <w:rFonts w:ascii="Arial" w:eastAsia="Times New Roman" w:hAnsi="Arial"/>
          <w:lang w:val="af-ZA"/>
        </w:rPr>
        <w:t>Энэхүү журмыг Монгол Улсын нутаг дэвсгэр дээр төмөр замын тээвэрлэлтэд оролцогч иргэн, хуулийн этгээд дагаж мөрдөнө</w:t>
      </w:r>
      <w:r w:rsidR="00C930E5">
        <w:rPr>
          <w:rFonts w:ascii="Arial" w:eastAsia="Times New Roman" w:hAnsi="Arial"/>
          <w:lang w:val="mn-MN"/>
        </w:rPr>
        <w:t>.</w:t>
      </w:r>
    </w:p>
    <w:p w14:paraId="40A47D58" w14:textId="5960E032" w:rsidR="00C930E5" w:rsidRDefault="00153322" w:rsidP="00C930E5">
      <w:pPr>
        <w:jc w:val="both"/>
        <w:rPr>
          <w:rFonts w:ascii="Arial" w:eastAsia="Times New Roman" w:hAnsi="Arial"/>
          <w:lang w:val="af-ZA"/>
        </w:rPr>
      </w:pPr>
      <w:r w:rsidRPr="0009045D">
        <w:rPr>
          <w:rFonts w:ascii="Arial" w:eastAsia="Times New Roman" w:hAnsi="Arial"/>
          <w:lang w:val="af-ZA"/>
        </w:rPr>
        <w:t>1.3. Энэ журамд хэрэглэсэн нэр том</w:t>
      </w:r>
      <w:r w:rsidR="0046602C">
        <w:rPr>
          <w:rFonts w:ascii="Arial" w:eastAsia="Times New Roman" w:hAnsi="Arial"/>
          <w:lang w:val="mn-MN"/>
        </w:rPr>
        <w:t>ь</w:t>
      </w:r>
      <w:r w:rsidRPr="0009045D">
        <w:rPr>
          <w:rFonts w:ascii="Arial" w:eastAsia="Times New Roman" w:hAnsi="Arial"/>
          <w:lang w:val="af-ZA"/>
        </w:rPr>
        <w:t>ёог дор дурдсан утгаар ойлгоно:</w:t>
      </w:r>
    </w:p>
    <w:p w14:paraId="6686BED8" w14:textId="77777777" w:rsidR="00C930E5" w:rsidRPr="00C930E5" w:rsidRDefault="00C930E5" w:rsidP="00C930E5">
      <w:pPr>
        <w:jc w:val="both"/>
        <w:rPr>
          <w:rFonts w:ascii="Arial" w:eastAsia="Times New Roman" w:hAnsi="Arial"/>
          <w:lang w:val="af-ZA"/>
        </w:rPr>
      </w:pPr>
    </w:p>
    <w:p w14:paraId="209ABE6D" w14:textId="5A543F81" w:rsidR="00153322" w:rsidRDefault="00153322" w:rsidP="00E036E0">
      <w:pPr>
        <w:jc w:val="both"/>
        <w:rPr>
          <w:rFonts w:ascii="Arial" w:eastAsia="Times New Roman" w:hAnsi="Arial"/>
          <w:lang w:val="af-ZA"/>
        </w:rPr>
      </w:pPr>
      <w:r w:rsidRPr="0009045D">
        <w:rPr>
          <w:rFonts w:ascii="Arial" w:eastAsia="Times New Roman" w:hAnsi="Arial"/>
          <w:lang w:val="af-ZA"/>
        </w:rPr>
        <w:t>1.3.1</w:t>
      </w:r>
      <w:r w:rsidR="00E036E0">
        <w:rPr>
          <w:rFonts w:ascii="Arial" w:eastAsia="Times New Roman" w:hAnsi="Arial"/>
          <w:lang w:val="af-ZA"/>
        </w:rPr>
        <w:t>.</w:t>
      </w:r>
      <w:r w:rsidR="00F11490">
        <w:rPr>
          <w:rFonts w:ascii="Arial" w:eastAsia="Times New Roman" w:hAnsi="Arial"/>
          <w:lang w:val="mn-MN"/>
        </w:rPr>
        <w:t xml:space="preserve"> </w:t>
      </w:r>
      <w:r w:rsidRPr="0009045D">
        <w:rPr>
          <w:rFonts w:ascii="Arial" w:eastAsia="Times New Roman" w:hAnsi="Arial"/>
          <w:lang w:val="af-ZA"/>
        </w:rPr>
        <w:t>"аюултай ачаа" - хүний эрүүл мэнд, байгаль орчин, мал амьтанд аюултай, хортой нөлөөлөл үзүүлэх улмаар үхэл, мөхөлд хүргэх үйлчилгээтэй, төмөр замаар тээвэрлэх, ачилт буулгалт хийх болон хадгалалтын үед төмөр замын төхөөрөмж, хөдлөх бүрэлдэхүүн болон бусад ачааг гэмтээх, тэсэрч, дэлбэрэх, гал гарахад хүргэж болзошгүй бодис эд зүйлс бүтээгдэхүүнийг;</w:t>
      </w:r>
    </w:p>
    <w:p w14:paraId="6D152C4D" w14:textId="77777777" w:rsidR="00C930E5" w:rsidRPr="0009045D" w:rsidRDefault="00C930E5" w:rsidP="00E036E0">
      <w:pPr>
        <w:jc w:val="both"/>
        <w:rPr>
          <w:rFonts w:ascii="Arial" w:eastAsia="Times New Roman" w:hAnsi="Arial"/>
          <w:lang w:val="af-ZA"/>
        </w:rPr>
      </w:pPr>
    </w:p>
    <w:p w14:paraId="6594A1EE" w14:textId="60516A26" w:rsidR="00153322" w:rsidRDefault="00153322" w:rsidP="00E036E0">
      <w:pPr>
        <w:jc w:val="both"/>
        <w:rPr>
          <w:rFonts w:ascii="Arial" w:eastAsia="Times New Roman" w:hAnsi="Arial"/>
          <w:lang w:val="af-ZA"/>
        </w:rPr>
      </w:pPr>
      <w:r w:rsidRPr="0009045D">
        <w:rPr>
          <w:rFonts w:ascii="Arial" w:eastAsia="Times New Roman" w:hAnsi="Arial"/>
          <w:lang w:val="af-ZA"/>
        </w:rPr>
        <w:t>1.3.2. "тээврийн бичиг баримт" – аюултай ачаа тээвэрлэх гэрээ буюу тээврийн падаан, бусад холбогдох баталгаажсан баримт бичгийг;</w:t>
      </w:r>
    </w:p>
    <w:p w14:paraId="2E622E77" w14:textId="77777777" w:rsidR="00C930E5" w:rsidRPr="0009045D" w:rsidRDefault="00C930E5" w:rsidP="00E036E0">
      <w:pPr>
        <w:jc w:val="both"/>
        <w:rPr>
          <w:rFonts w:ascii="Arial" w:eastAsia="Times New Roman" w:hAnsi="Arial"/>
          <w:lang w:val="af-ZA"/>
        </w:rPr>
      </w:pPr>
    </w:p>
    <w:p w14:paraId="12151263" w14:textId="079D4BF9" w:rsidR="00153322" w:rsidRDefault="00153322" w:rsidP="00E036E0">
      <w:pPr>
        <w:jc w:val="both"/>
        <w:rPr>
          <w:rFonts w:ascii="Arial" w:eastAsia="Times New Roman" w:hAnsi="Arial"/>
          <w:lang w:val="af-ZA"/>
        </w:rPr>
      </w:pPr>
      <w:r w:rsidRPr="0009045D">
        <w:rPr>
          <w:rFonts w:ascii="Arial" w:eastAsia="Times New Roman" w:hAnsi="Arial"/>
          <w:lang w:val="af-ZA"/>
        </w:rPr>
        <w:t>1.3.3. "аюултай ачаа илгээгч" – аюултай ачааг тээвэрлүүлэхээр тээвэрлэгчид хүлээлгэн өгсөн иргэн, хуулийн этгээдийг;</w:t>
      </w:r>
    </w:p>
    <w:p w14:paraId="38784089" w14:textId="77777777" w:rsidR="00C930E5" w:rsidRPr="0009045D" w:rsidRDefault="00C930E5" w:rsidP="00E036E0">
      <w:pPr>
        <w:jc w:val="both"/>
        <w:rPr>
          <w:rFonts w:ascii="Arial" w:eastAsia="Times New Roman" w:hAnsi="Arial"/>
          <w:lang w:val="af-ZA"/>
        </w:rPr>
      </w:pPr>
    </w:p>
    <w:p w14:paraId="4D6F1B28" w14:textId="7850A0A2" w:rsidR="00153322" w:rsidRDefault="00153322" w:rsidP="00E036E0">
      <w:pPr>
        <w:jc w:val="both"/>
        <w:rPr>
          <w:rFonts w:ascii="Arial" w:eastAsia="Times New Roman" w:hAnsi="Arial"/>
          <w:lang w:val="af-ZA"/>
        </w:rPr>
      </w:pPr>
      <w:r w:rsidRPr="0009045D">
        <w:rPr>
          <w:rFonts w:ascii="Arial" w:eastAsia="Times New Roman" w:hAnsi="Arial"/>
          <w:lang w:val="af-ZA"/>
        </w:rPr>
        <w:t>1.3.4. "аюултай ачаа хүлээн авагч" –</w:t>
      </w:r>
      <w:r w:rsidR="00AF54E0" w:rsidRPr="0009045D">
        <w:rPr>
          <w:rFonts w:ascii="Arial" w:eastAsia="Times New Roman" w:hAnsi="Arial"/>
          <w:lang w:val="af-ZA"/>
        </w:rPr>
        <w:t xml:space="preserve"> </w:t>
      </w:r>
      <w:r w:rsidRPr="0009045D">
        <w:rPr>
          <w:rFonts w:ascii="Arial" w:eastAsia="Times New Roman" w:hAnsi="Arial"/>
          <w:lang w:val="af-ZA"/>
        </w:rPr>
        <w:t>тээврийн падаанд хүлээн авагчаар тэмдэглэгдсэн ачаа хүлээн авах эрх бүхий иргэн, хуулийн этгээдийг;</w:t>
      </w:r>
    </w:p>
    <w:p w14:paraId="482F5106" w14:textId="77777777" w:rsidR="00C930E5" w:rsidRPr="0009045D" w:rsidRDefault="00C930E5" w:rsidP="00E036E0">
      <w:pPr>
        <w:jc w:val="both"/>
        <w:rPr>
          <w:rFonts w:ascii="Arial" w:eastAsia="Times New Roman" w:hAnsi="Arial"/>
          <w:lang w:val="af-ZA"/>
        </w:rPr>
      </w:pPr>
    </w:p>
    <w:p w14:paraId="3A71BA67" w14:textId="745F139F" w:rsidR="00153322" w:rsidRPr="0009045D" w:rsidRDefault="00153322" w:rsidP="00E036E0">
      <w:pPr>
        <w:jc w:val="both"/>
        <w:rPr>
          <w:rFonts w:ascii="Arial" w:eastAsia="Times New Roman" w:hAnsi="Arial"/>
          <w:lang w:val="af-ZA"/>
        </w:rPr>
      </w:pPr>
      <w:r w:rsidRPr="0009045D">
        <w:rPr>
          <w:rFonts w:ascii="Arial" w:eastAsia="Times New Roman" w:hAnsi="Arial"/>
          <w:lang w:val="af-ZA"/>
        </w:rPr>
        <w:t>1.3.5. "тээвэрлүүлэгч" – ачаа илгээгч, хүлээн авагч, тээвэр зуучлагчийг</w:t>
      </w:r>
      <w:r w:rsidR="00AF54E0" w:rsidRPr="0009045D">
        <w:rPr>
          <w:rFonts w:ascii="Arial" w:eastAsia="Times New Roman" w:hAnsi="Arial"/>
          <w:lang w:val="af-ZA"/>
        </w:rPr>
        <w:t>.</w:t>
      </w:r>
    </w:p>
    <w:p w14:paraId="7E809FD6" w14:textId="77777777" w:rsidR="00AF54E0" w:rsidRPr="0009045D" w:rsidRDefault="00AF54E0" w:rsidP="00E036E0">
      <w:pPr>
        <w:jc w:val="both"/>
        <w:rPr>
          <w:rFonts w:ascii="Arial" w:eastAsia="Times New Roman" w:hAnsi="Arial"/>
          <w:lang w:val="af-ZA"/>
        </w:rPr>
      </w:pPr>
    </w:p>
    <w:p w14:paraId="0D75FE58" w14:textId="5A443BDA" w:rsidR="00153322" w:rsidRDefault="00153322" w:rsidP="00E036E0">
      <w:pPr>
        <w:widowControl w:val="0"/>
        <w:tabs>
          <w:tab w:val="left" w:pos="601"/>
        </w:tabs>
        <w:jc w:val="both"/>
        <w:rPr>
          <w:rFonts w:ascii="Arial" w:eastAsia="Arial" w:hAnsi="Arial"/>
          <w:lang w:val="af-ZA" w:eastAsia="mn-MN" w:bidi="mn-MN"/>
        </w:rPr>
      </w:pPr>
      <w:r w:rsidRPr="0009045D">
        <w:rPr>
          <w:rFonts w:ascii="Arial" w:eastAsia="Arial" w:hAnsi="Arial"/>
          <w:lang w:val="af-ZA" w:eastAsia="mn-MN" w:bidi="mn-MN"/>
        </w:rPr>
        <w:t>1.4</w:t>
      </w:r>
      <w:r w:rsidR="00E036E0">
        <w:rPr>
          <w:rFonts w:ascii="Arial" w:eastAsia="Arial" w:hAnsi="Arial"/>
          <w:lang w:val="af-ZA" w:eastAsia="mn-MN" w:bidi="mn-MN"/>
        </w:rPr>
        <w:t>.</w:t>
      </w:r>
      <w:r w:rsidRPr="0009045D">
        <w:rPr>
          <w:rFonts w:ascii="Arial" w:eastAsia="Arial" w:hAnsi="Arial"/>
          <w:lang w:val="af-ZA" w:eastAsia="mn-MN" w:bidi="mn-MN"/>
        </w:rPr>
        <w:t xml:space="preserve"> Аюултай ачааг ОАХХ-ийн Хавсралт 2-т заасны дагуу дараах байдлаар ангилна. Үүнд:</w:t>
      </w:r>
    </w:p>
    <w:p w14:paraId="06B910E3" w14:textId="77777777" w:rsidR="00C930E5" w:rsidRPr="0009045D" w:rsidRDefault="00C930E5" w:rsidP="00E036E0">
      <w:pPr>
        <w:widowControl w:val="0"/>
        <w:tabs>
          <w:tab w:val="left" w:pos="601"/>
        </w:tabs>
        <w:jc w:val="both"/>
        <w:rPr>
          <w:rFonts w:ascii="Arial" w:eastAsia="Arial" w:hAnsi="Arial"/>
          <w:lang w:val="af-ZA" w:eastAsia="mn-MN" w:bidi="mn-MN"/>
        </w:rPr>
      </w:pPr>
    </w:p>
    <w:p w14:paraId="02AB373C" w14:textId="1217AB4A" w:rsidR="00153322" w:rsidRPr="0046602C" w:rsidRDefault="00153322" w:rsidP="0046602C">
      <w:pPr>
        <w:pStyle w:val="ListParagraph"/>
        <w:widowControl w:val="0"/>
        <w:numPr>
          <w:ilvl w:val="0"/>
          <w:numId w:val="15"/>
        </w:numPr>
        <w:jc w:val="both"/>
        <w:rPr>
          <w:rFonts w:ascii="Arial" w:eastAsia="Arial" w:hAnsi="Arial"/>
          <w:sz w:val="24"/>
          <w:szCs w:val="24"/>
          <w:lang w:val="af-ZA" w:eastAsia="mn-MN" w:bidi="mn-MN"/>
        </w:rPr>
      </w:pPr>
      <w:r w:rsidRPr="0046602C">
        <w:rPr>
          <w:rFonts w:ascii="Arial" w:eastAsia="Arial" w:hAnsi="Arial"/>
          <w:sz w:val="24"/>
          <w:szCs w:val="24"/>
          <w:lang w:val="af-ZA" w:eastAsia="mn-MN" w:bidi="mn-MN"/>
        </w:rPr>
        <w:t>1-р ангилал: Тэсрэх бодис</w:t>
      </w:r>
      <w:r w:rsidR="00F11490" w:rsidRPr="0046602C">
        <w:rPr>
          <w:rFonts w:ascii="Arial" w:eastAsia="Arial" w:hAnsi="Arial"/>
          <w:sz w:val="24"/>
          <w:szCs w:val="24"/>
          <w:lang w:val="mn-MN" w:eastAsia="mn-MN" w:bidi="mn-MN"/>
        </w:rPr>
        <w:t>,</w:t>
      </w:r>
      <w:r w:rsidRPr="0046602C">
        <w:rPr>
          <w:rFonts w:ascii="Arial" w:eastAsia="Arial" w:hAnsi="Arial"/>
          <w:sz w:val="24"/>
          <w:szCs w:val="24"/>
          <w:lang w:val="af-ZA" w:eastAsia="mn-MN" w:bidi="mn-MN"/>
        </w:rPr>
        <w:t xml:space="preserve"> </w:t>
      </w:r>
    </w:p>
    <w:p w14:paraId="7D72B449" w14:textId="3112F1D4"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2-р ангилал: Хий</w:t>
      </w:r>
      <w:r w:rsidR="00F11490" w:rsidRPr="0046602C">
        <w:rPr>
          <w:rFonts w:ascii="Arial" w:eastAsia="Arial" w:hAnsi="Arial"/>
          <w:sz w:val="24"/>
          <w:szCs w:val="24"/>
          <w:lang w:val="mn-MN" w:eastAsia="mn-MN" w:bidi="mn-MN"/>
        </w:rPr>
        <w:t>,</w:t>
      </w:r>
    </w:p>
    <w:p w14:paraId="347B5D44" w14:textId="3ED4117B"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3-р ангилал: Галын аюултай шингэн</w:t>
      </w:r>
      <w:r w:rsidR="00F11490" w:rsidRPr="0046602C">
        <w:rPr>
          <w:rFonts w:ascii="Arial" w:eastAsia="Arial" w:hAnsi="Arial"/>
          <w:sz w:val="24"/>
          <w:szCs w:val="24"/>
          <w:lang w:val="mn-MN" w:eastAsia="mn-MN" w:bidi="mn-MN"/>
        </w:rPr>
        <w:t>,</w:t>
      </w:r>
    </w:p>
    <w:p w14:paraId="0A0B46F7" w14:textId="68AF6FC0"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lastRenderedPageBreak/>
        <w:t>4.1-р анги</w:t>
      </w:r>
      <w:r w:rsidR="00E95265" w:rsidRPr="0046602C">
        <w:rPr>
          <w:rFonts w:ascii="Arial" w:eastAsia="Arial" w:hAnsi="Arial"/>
          <w:sz w:val="24"/>
          <w:szCs w:val="24"/>
          <w:lang w:val="mn-MN" w:eastAsia="mn-MN" w:bidi="mn-MN"/>
        </w:rPr>
        <w:t>лал</w:t>
      </w:r>
      <w:r w:rsidRPr="0046602C">
        <w:rPr>
          <w:rFonts w:ascii="Arial" w:eastAsia="Arial" w:hAnsi="Arial"/>
          <w:sz w:val="24"/>
          <w:szCs w:val="24"/>
          <w:lang w:val="af-ZA" w:eastAsia="mn-MN" w:bidi="mn-MN"/>
        </w:rPr>
        <w:t>: Галын аюултай хатуу бодис, өөрөө урвалд орох бодис, тэсрэх чадварыг бууруулсан хатуу бодис</w:t>
      </w:r>
      <w:r w:rsidR="00F11490" w:rsidRPr="0046602C">
        <w:rPr>
          <w:rFonts w:ascii="Arial" w:eastAsia="Arial" w:hAnsi="Arial"/>
          <w:sz w:val="24"/>
          <w:szCs w:val="24"/>
          <w:lang w:val="mn-MN" w:eastAsia="mn-MN" w:bidi="mn-MN"/>
        </w:rPr>
        <w:t>,</w:t>
      </w:r>
    </w:p>
    <w:p w14:paraId="6DAE1EE9" w14:textId="2D5F1150" w:rsidR="00153322" w:rsidRPr="0046602C" w:rsidRDefault="00153322" w:rsidP="0046602C">
      <w:pPr>
        <w:pStyle w:val="ListParagraph"/>
        <w:widowControl w:val="0"/>
        <w:numPr>
          <w:ilvl w:val="0"/>
          <w:numId w:val="15"/>
        </w:numPr>
        <w:jc w:val="both"/>
        <w:rPr>
          <w:rFonts w:ascii="Arial" w:eastAsia="Arial" w:hAnsi="Arial"/>
          <w:sz w:val="24"/>
          <w:szCs w:val="24"/>
          <w:lang w:val="af-ZA" w:eastAsia="mn-MN" w:bidi="mn-MN"/>
        </w:rPr>
      </w:pPr>
      <w:r w:rsidRPr="0046602C">
        <w:rPr>
          <w:rFonts w:ascii="Arial" w:eastAsia="Arial" w:hAnsi="Arial"/>
          <w:sz w:val="24"/>
          <w:szCs w:val="24"/>
          <w:lang w:val="af-ZA" w:eastAsia="mn-MN" w:bidi="mn-MN"/>
        </w:rPr>
        <w:t>4.2-р анги</w:t>
      </w:r>
      <w:r w:rsidR="00E95265" w:rsidRPr="0046602C">
        <w:rPr>
          <w:rFonts w:ascii="Arial" w:eastAsia="Arial" w:hAnsi="Arial"/>
          <w:sz w:val="24"/>
          <w:szCs w:val="24"/>
          <w:lang w:val="mn-MN" w:eastAsia="mn-MN" w:bidi="mn-MN"/>
        </w:rPr>
        <w:t>лал</w:t>
      </w:r>
      <w:r w:rsidRPr="0046602C">
        <w:rPr>
          <w:rFonts w:ascii="Arial" w:eastAsia="Arial" w:hAnsi="Arial"/>
          <w:sz w:val="24"/>
          <w:szCs w:val="24"/>
          <w:lang w:val="af-ZA" w:eastAsia="mn-MN" w:bidi="mn-MN"/>
        </w:rPr>
        <w:t>: Өөрөө шатагч бодис</w:t>
      </w:r>
      <w:r w:rsidR="00F11490" w:rsidRPr="0046602C">
        <w:rPr>
          <w:rFonts w:ascii="Arial" w:eastAsia="Arial" w:hAnsi="Arial"/>
          <w:sz w:val="24"/>
          <w:szCs w:val="24"/>
          <w:lang w:val="mn-MN" w:eastAsia="mn-MN" w:bidi="mn-MN"/>
        </w:rPr>
        <w:t>,</w:t>
      </w:r>
      <w:r w:rsidRPr="0046602C">
        <w:rPr>
          <w:rFonts w:ascii="Arial" w:eastAsia="Arial" w:hAnsi="Arial"/>
          <w:sz w:val="24"/>
          <w:szCs w:val="24"/>
          <w:lang w:val="af-ZA" w:eastAsia="mn-MN" w:bidi="mn-MN"/>
        </w:rPr>
        <w:t xml:space="preserve"> </w:t>
      </w:r>
    </w:p>
    <w:p w14:paraId="4BE4BECA" w14:textId="3327E781"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4.3-р анги</w:t>
      </w:r>
      <w:r w:rsidR="00E95265" w:rsidRPr="0046602C">
        <w:rPr>
          <w:rFonts w:ascii="Arial" w:eastAsia="Arial" w:hAnsi="Arial"/>
          <w:sz w:val="24"/>
          <w:szCs w:val="24"/>
          <w:lang w:val="mn-MN" w:eastAsia="mn-MN" w:bidi="mn-MN"/>
        </w:rPr>
        <w:t>лал</w:t>
      </w:r>
      <w:r w:rsidRPr="0046602C">
        <w:rPr>
          <w:rFonts w:ascii="Arial" w:eastAsia="Arial" w:hAnsi="Arial"/>
          <w:sz w:val="24"/>
          <w:szCs w:val="24"/>
          <w:lang w:val="af-ZA" w:eastAsia="mn-MN" w:bidi="mn-MN"/>
        </w:rPr>
        <w:t>: Устай харилцан үйлчлэх үед галын аюултай хий ялгаруулдаг бодис</w:t>
      </w:r>
      <w:r w:rsidR="00F11490" w:rsidRPr="0046602C">
        <w:rPr>
          <w:rFonts w:ascii="Arial" w:eastAsia="Arial" w:hAnsi="Arial"/>
          <w:sz w:val="24"/>
          <w:szCs w:val="24"/>
          <w:lang w:val="mn-MN" w:eastAsia="mn-MN" w:bidi="mn-MN"/>
        </w:rPr>
        <w:t>,</w:t>
      </w:r>
    </w:p>
    <w:p w14:paraId="194FCC59" w14:textId="1CE9179B" w:rsidR="00153322" w:rsidRPr="0046602C" w:rsidRDefault="00153322" w:rsidP="0046602C">
      <w:pPr>
        <w:pStyle w:val="ListParagraph"/>
        <w:widowControl w:val="0"/>
        <w:numPr>
          <w:ilvl w:val="0"/>
          <w:numId w:val="15"/>
        </w:numPr>
        <w:spacing w:after="89"/>
        <w:jc w:val="both"/>
        <w:rPr>
          <w:rFonts w:ascii="Arial" w:eastAsia="Arial" w:hAnsi="Arial"/>
          <w:sz w:val="24"/>
          <w:szCs w:val="24"/>
          <w:lang w:val="af-ZA" w:eastAsia="mn-MN" w:bidi="mn-MN"/>
        </w:rPr>
      </w:pPr>
      <w:r w:rsidRPr="0046602C">
        <w:rPr>
          <w:rFonts w:ascii="Arial" w:eastAsia="Arial" w:hAnsi="Arial"/>
          <w:sz w:val="24"/>
          <w:szCs w:val="24"/>
          <w:lang w:val="af-ZA" w:eastAsia="mn-MN" w:bidi="mn-MN"/>
        </w:rPr>
        <w:t>5.1-р анги</w:t>
      </w:r>
      <w:r w:rsidR="00E95265" w:rsidRPr="0046602C">
        <w:rPr>
          <w:rFonts w:ascii="Arial" w:eastAsia="Arial" w:hAnsi="Arial"/>
          <w:sz w:val="24"/>
          <w:szCs w:val="24"/>
          <w:lang w:val="mn-MN" w:eastAsia="mn-MN" w:bidi="mn-MN"/>
        </w:rPr>
        <w:t>лал</w:t>
      </w:r>
      <w:r w:rsidRPr="0046602C">
        <w:rPr>
          <w:rFonts w:ascii="Arial" w:eastAsia="Arial" w:hAnsi="Arial"/>
          <w:sz w:val="24"/>
          <w:szCs w:val="24"/>
          <w:lang w:val="af-ZA" w:eastAsia="mn-MN" w:bidi="mn-MN"/>
        </w:rPr>
        <w:t>: Исэлдүүлэгч бодис</w:t>
      </w:r>
      <w:r w:rsidR="00F11490" w:rsidRPr="0046602C">
        <w:rPr>
          <w:rFonts w:ascii="Arial" w:eastAsia="Arial" w:hAnsi="Arial"/>
          <w:sz w:val="24"/>
          <w:szCs w:val="24"/>
          <w:lang w:val="mn-MN" w:eastAsia="mn-MN" w:bidi="mn-MN"/>
        </w:rPr>
        <w:t>,</w:t>
      </w:r>
      <w:r w:rsidRPr="0046602C">
        <w:rPr>
          <w:rFonts w:ascii="Arial" w:eastAsia="Arial" w:hAnsi="Arial"/>
          <w:sz w:val="24"/>
          <w:szCs w:val="24"/>
          <w:lang w:val="af-ZA" w:eastAsia="mn-MN" w:bidi="mn-MN"/>
        </w:rPr>
        <w:t xml:space="preserve"> </w:t>
      </w:r>
    </w:p>
    <w:p w14:paraId="255F2AC1" w14:textId="353B63AF" w:rsidR="00153322" w:rsidRPr="0046602C" w:rsidRDefault="00153322" w:rsidP="0046602C">
      <w:pPr>
        <w:pStyle w:val="ListParagraph"/>
        <w:widowControl w:val="0"/>
        <w:numPr>
          <w:ilvl w:val="0"/>
          <w:numId w:val="15"/>
        </w:numPr>
        <w:spacing w:after="89"/>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5.2-р анги</w:t>
      </w:r>
      <w:r w:rsidR="00E95265" w:rsidRPr="0046602C">
        <w:rPr>
          <w:rFonts w:ascii="Arial" w:eastAsia="Arial" w:hAnsi="Arial"/>
          <w:sz w:val="24"/>
          <w:szCs w:val="24"/>
          <w:lang w:val="mn-MN" w:eastAsia="mn-MN" w:bidi="mn-MN"/>
        </w:rPr>
        <w:t>лал</w:t>
      </w:r>
      <w:r w:rsidRPr="0046602C">
        <w:rPr>
          <w:rFonts w:ascii="Arial" w:eastAsia="Arial" w:hAnsi="Arial"/>
          <w:sz w:val="24"/>
          <w:szCs w:val="24"/>
          <w:lang w:val="af-ZA" w:eastAsia="mn-MN" w:bidi="mn-MN"/>
        </w:rPr>
        <w:t>: Органик хэт исэл</w:t>
      </w:r>
      <w:r w:rsidR="00F11490" w:rsidRPr="0046602C">
        <w:rPr>
          <w:rFonts w:ascii="Arial" w:eastAsia="Arial" w:hAnsi="Arial"/>
          <w:sz w:val="24"/>
          <w:szCs w:val="24"/>
          <w:lang w:val="mn-MN" w:eastAsia="mn-MN" w:bidi="mn-MN"/>
        </w:rPr>
        <w:t>,</w:t>
      </w:r>
    </w:p>
    <w:p w14:paraId="1B0B5C30" w14:textId="426C0A43"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6.1-р анги</w:t>
      </w:r>
      <w:r w:rsidR="00E95265" w:rsidRPr="0046602C">
        <w:rPr>
          <w:rFonts w:ascii="Arial" w:eastAsia="Arial" w:hAnsi="Arial"/>
          <w:sz w:val="24"/>
          <w:szCs w:val="24"/>
          <w:lang w:val="mn-MN" w:eastAsia="mn-MN" w:bidi="mn-MN"/>
        </w:rPr>
        <w:t>лал</w:t>
      </w:r>
      <w:r w:rsidRPr="0046602C">
        <w:rPr>
          <w:rFonts w:ascii="Arial" w:eastAsia="Arial" w:hAnsi="Arial"/>
          <w:sz w:val="24"/>
          <w:szCs w:val="24"/>
          <w:lang w:val="af-ZA" w:eastAsia="mn-MN" w:bidi="mn-MN"/>
        </w:rPr>
        <w:t>: Хортой бодис</w:t>
      </w:r>
      <w:r w:rsidR="00F11490" w:rsidRPr="0046602C">
        <w:rPr>
          <w:rFonts w:ascii="Arial" w:eastAsia="Arial" w:hAnsi="Arial"/>
          <w:sz w:val="24"/>
          <w:szCs w:val="24"/>
          <w:lang w:val="mn-MN" w:eastAsia="mn-MN" w:bidi="mn-MN"/>
        </w:rPr>
        <w:t>,</w:t>
      </w:r>
    </w:p>
    <w:p w14:paraId="1DDC5E07" w14:textId="40D30CD9" w:rsidR="00153322" w:rsidRPr="0046602C" w:rsidRDefault="00153322" w:rsidP="0046602C">
      <w:pPr>
        <w:pStyle w:val="ListParagraph"/>
        <w:widowControl w:val="0"/>
        <w:numPr>
          <w:ilvl w:val="0"/>
          <w:numId w:val="15"/>
        </w:numPr>
        <w:jc w:val="both"/>
        <w:rPr>
          <w:rFonts w:ascii="Arial" w:eastAsia="Arial" w:hAnsi="Arial"/>
          <w:sz w:val="24"/>
          <w:szCs w:val="24"/>
          <w:lang w:val="af-ZA" w:eastAsia="mn-MN" w:bidi="mn-MN"/>
        </w:rPr>
      </w:pPr>
      <w:r w:rsidRPr="0046602C">
        <w:rPr>
          <w:rFonts w:ascii="Arial" w:eastAsia="Arial" w:hAnsi="Arial"/>
          <w:sz w:val="24"/>
          <w:szCs w:val="24"/>
          <w:lang w:val="af-ZA" w:eastAsia="mn-MN" w:bidi="mn-MN"/>
        </w:rPr>
        <w:t>6.2-р анги</w:t>
      </w:r>
      <w:r w:rsidR="00E95265" w:rsidRPr="0046602C">
        <w:rPr>
          <w:rFonts w:ascii="Arial" w:eastAsia="Arial" w:hAnsi="Arial"/>
          <w:sz w:val="24"/>
          <w:szCs w:val="24"/>
          <w:lang w:val="mn-MN" w:eastAsia="mn-MN" w:bidi="mn-MN"/>
        </w:rPr>
        <w:t>лал</w:t>
      </w:r>
      <w:r w:rsidRPr="0046602C">
        <w:rPr>
          <w:rFonts w:ascii="Arial" w:eastAsia="Arial" w:hAnsi="Arial"/>
          <w:sz w:val="24"/>
          <w:szCs w:val="24"/>
          <w:lang w:val="af-ZA" w:eastAsia="mn-MN" w:bidi="mn-MN"/>
        </w:rPr>
        <w:t>: Халдварт</w:t>
      </w:r>
      <w:r w:rsidR="00C930E5" w:rsidRPr="0046602C">
        <w:rPr>
          <w:rFonts w:ascii="Arial" w:eastAsia="Arial" w:hAnsi="Arial"/>
          <w:sz w:val="24"/>
          <w:szCs w:val="24"/>
          <w:lang w:val="mn-MN" w:eastAsia="mn-MN" w:bidi="mn-MN"/>
        </w:rPr>
        <w:t>а</w:t>
      </w:r>
      <w:r w:rsidRPr="0046602C">
        <w:rPr>
          <w:rFonts w:ascii="Arial" w:eastAsia="Arial" w:hAnsi="Arial"/>
          <w:sz w:val="24"/>
          <w:szCs w:val="24"/>
          <w:lang w:val="af-ZA" w:eastAsia="mn-MN" w:bidi="mn-MN"/>
        </w:rPr>
        <w:t>й бодис,</w:t>
      </w:r>
    </w:p>
    <w:p w14:paraId="2A0FFC0D" w14:textId="45D29670"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7-р ангилал:  Цацраг идэвхт бодис</w:t>
      </w:r>
      <w:r w:rsidR="00F11490" w:rsidRPr="0046602C">
        <w:rPr>
          <w:rFonts w:ascii="Arial" w:eastAsia="Arial" w:hAnsi="Arial"/>
          <w:sz w:val="24"/>
          <w:szCs w:val="24"/>
          <w:lang w:val="mn-MN" w:eastAsia="mn-MN" w:bidi="mn-MN"/>
        </w:rPr>
        <w:t>,</w:t>
      </w:r>
    </w:p>
    <w:p w14:paraId="42453977" w14:textId="3AE22852"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8-р ангилал:  Идэмхий /зэврүүлэгч/ бодис</w:t>
      </w:r>
      <w:r w:rsidR="00F11490" w:rsidRPr="0046602C">
        <w:rPr>
          <w:rFonts w:ascii="Arial" w:eastAsia="Arial" w:hAnsi="Arial"/>
          <w:sz w:val="24"/>
          <w:szCs w:val="24"/>
          <w:lang w:val="mn-MN" w:eastAsia="mn-MN" w:bidi="mn-MN"/>
        </w:rPr>
        <w:t>,</w:t>
      </w:r>
    </w:p>
    <w:p w14:paraId="74BA73A7" w14:textId="11319F45" w:rsidR="00153322" w:rsidRPr="0046602C" w:rsidRDefault="00153322" w:rsidP="0046602C">
      <w:pPr>
        <w:pStyle w:val="ListParagraph"/>
        <w:widowControl w:val="0"/>
        <w:numPr>
          <w:ilvl w:val="0"/>
          <w:numId w:val="15"/>
        </w:numPr>
        <w:jc w:val="both"/>
        <w:rPr>
          <w:rFonts w:ascii="Arial" w:eastAsia="Arial" w:hAnsi="Arial"/>
          <w:sz w:val="24"/>
          <w:szCs w:val="24"/>
          <w:lang w:val="mn-MN" w:eastAsia="mn-MN" w:bidi="mn-MN"/>
        </w:rPr>
      </w:pPr>
      <w:r w:rsidRPr="0046602C">
        <w:rPr>
          <w:rFonts w:ascii="Arial" w:eastAsia="Arial" w:hAnsi="Arial"/>
          <w:sz w:val="24"/>
          <w:szCs w:val="24"/>
          <w:lang w:val="af-ZA" w:eastAsia="mn-MN" w:bidi="mn-MN"/>
        </w:rPr>
        <w:t>9-р ангилал: Бусад аюултай бодис ба бүтээгдэхүүн</w:t>
      </w:r>
      <w:r w:rsidR="00F11490" w:rsidRPr="0046602C">
        <w:rPr>
          <w:rFonts w:ascii="Arial" w:eastAsia="Arial" w:hAnsi="Arial"/>
          <w:sz w:val="24"/>
          <w:szCs w:val="24"/>
          <w:lang w:val="mn-MN" w:eastAsia="mn-MN" w:bidi="mn-MN"/>
        </w:rPr>
        <w:t>.</w:t>
      </w:r>
    </w:p>
    <w:p w14:paraId="34653E0D" w14:textId="77777777" w:rsidR="00AF54E0" w:rsidRPr="0009045D" w:rsidRDefault="00AF54E0" w:rsidP="00E036E0">
      <w:pPr>
        <w:widowControl w:val="0"/>
        <w:tabs>
          <w:tab w:val="left" w:pos="606"/>
        </w:tabs>
        <w:jc w:val="both"/>
        <w:rPr>
          <w:rFonts w:ascii="Arial" w:eastAsia="Times New Roman" w:hAnsi="Arial"/>
          <w:strike/>
          <w:lang w:val="af-ZA" w:eastAsia="zh-CN"/>
        </w:rPr>
      </w:pPr>
    </w:p>
    <w:p w14:paraId="6F4306EC" w14:textId="359C0FA6" w:rsidR="00153322" w:rsidRDefault="00C930E5" w:rsidP="00E036E0">
      <w:pPr>
        <w:widowControl w:val="0"/>
        <w:tabs>
          <w:tab w:val="left" w:pos="606"/>
        </w:tabs>
        <w:jc w:val="both"/>
        <w:rPr>
          <w:rFonts w:ascii="Arial" w:eastAsia="Arial" w:hAnsi="Arial"/>
          <w:lang w:val="af-ZA" w:eastAsia="mn-MN" w:bidi="mn-MN"/>
        </w:rPr>
      </w:pPr>
      <w:r>
        <w:rPr>
          <w:rFonts w:ascii="Arial" w:eastAsia="Arial" w:hAnsi="Arial"/>
          <w:lang w:val="mn-MN" w:eastAsia="mn-MN" w:bidi="mn-MN"/>
        </w:rPr>
        <w:t xml:space="preserve">1.4.1. </w:t>
      </w:r>
      <w:r w:rsidR="00153322" w:rsidRPr="0009045D">
        <w:rPr>
          <w:rFonts w:ascii="Arial" w:eastAsia="Arial" w:hAnsi="Arial"/>
          <w:lang w:val="af-ZA" w:eastAsia="mn-MN" w:bidi="mn-MN"/>
        </w:rPr>
        <w:t>Аюултай ачааны ангилал тус бүрийг ОАХХ-ийн Хавсралт 2-т заасны дагуу дэд ангилал, бүлгүүдэд хуваана.</w:t>
      </w:r>
    </w:p>
    <w:p w14:paraId="3F11255A" w14:textId="77777777" w:rsidR="00C930E5" w:rsidRPr="0009045D" w:rsidRDefault="00C930E5" w:rsidP="00E036E0">
      <w:pPr>
        <w:widowControl w:val="0"/>
        <w:tabs>
          <w:tab w:val="left" w:pos="606"/>
        </w:tabs>
        <w:jc w:val="both"/>
        <w:rPr>
          <w:rFonts w:ascii="Arial" w:eastAsia="Arial" w:hAnsi="Arial"/>
          <w:lang w:val="af-ZA" w:eastAsia="mn-MN" w:bidi="mn-MN"/>
        </w:rPr>
      </w:pPr>
    </w:p>
    <w:p w14:paraId="796D874A" w14:textId="0FD2C391" w:rsidR="00153322" w:rsidRDefault="00C930E5" w:rsidP="00E036E0">
      <w:pPr>
        <w:widowControl w:val="0"/>
        <w:tabs>
          <w:tab w:val="left" w:pos="606"/>
        </w:tabs>
        <w:jc w:val="both"/>
        <w:rPr>
          <w:rFonts w:ascii="Arial" w:eastAsia="Arial" w:hAnsi="Arial"/>
          <w:lang w:val="af-ZA" w:eastAsia="mn-MN" w:bidi="mn-MN"/>
        </w:rPr>
      </w:pPr>
      <w:r>
        <w:rPr>
          <w:rFonts w:ascii="Arial" w:eastAsia="Arial" w:hAnsi="Arial"/>
          <w:lang w:val="mn-MN" w:eastAsia="mn-MN" w:bidi="mn-MN"/>
        </w:rPr>
        <w:t xml:space="preserve">1.4.2. </w:t>
      </w:r>
      <w:r w:rsidR="00153322" w:rsidRPr="0009045D">
        <w:rPr>
          <w:rFonts w:ascii="Arial" w:eastAsia="Arial" w:hAnsi="Arial"/>
          <w:lang w:val="af-ZA" w:eastAsia="mn-MN" w:bidi="mn-MN"/>
        </w:rPr>
        <w:t xml:space="preserve">Тухайн бодисыг тодорхой нэг ангилал, бүлэг, хэсэгт хамааруулахдаа ОАХХ-ийн Хавсралт 2-ыг баримтална. </w:t>
      </w:r>
    </w:p>
    <w:p w14:paraId="23A54B4C" w14:textId="77777777" w:rsidR="00C930E5" w:rsidRPr="0009045D" w:rsidRDefault="00C930E5" w:rsidP="00E036E0">
      <w:pPr>
        <w:widowControl w:val="0"/>
        <w:tabs>
          <w:tab w:val="left" w:pos="606"/>
        </w:tabs>
        <w:jc w:val="both"/>
        <w:rPr>
          <w:rFonts w:ascii="Arial" w:eastAsia="Arial" w:hAnsi="Arial"/>
          <w:lang w:val="af-ZA" w:eastAsia="mn-MN" w:bidi="mn-MN"/>
        </w:rPr>
      </w:pPr>
    </w:p>
    <w:p w14:paraId="4D4B782A" w14:textId="1746703D" w:rsidR="00153322" w:rsidRDefault="00153322" w:rsidP="00E036E0">
      <w:pPr>
        <w:jc w:val="both"/>
        <w:rPr>
          <w:rFonts w:ascii="Arial" w:eastAsia="Times New Roman" w:hAnsi="Arial"/>
          <w:lang w:val="af-ZA" w:eastAsia="zh-CN"/>
        </w:rPr>
      </w:pPr>
      <w:r w:rsidRPr="0009045D">
        <w:rPr>
          <w:rFonts w:ascii="Arial" w:eastAsia="Times New Roman" w:hAnsi="Arial"/>
          <w:lang w:val="af-ZA" w:eastAsia="zh-CN"/>
        </w:rPr>
        <w:t xml:space="preserve">1.5. ОАХХ-ийн Хавсралт 2-т ороогүй боловч химийн шинж, аюултай байдлаараа нэрсийн жагсаалтын аль нэг аюултай ачаатай адил төстэй ачааг ачаа илгээгчийн падаанд заасан нөхцөлүүдээр тээвэрлэнэ. </w:t>
      </w:r>
    </w:p>
    <w:p w14:paraId="044C8E89" w14:textId="77777777" w:rsidR="00C930E5" w:rsidRPr="0009045D" w:rsidRDefault="00C930E5" w:rsidP="00E036E0">
      <w:pPr>
        <w:jc w:val="both"/>
        <w:rPr>
          <w:rFonts w:ascii="Arial" w:eastAsia="Times New Roman" w:hAnsi="Arial"/>
          <w:strike/>
          <w:lang w:val="af-ZA" w:eastAsia="zh-CN"/>
        </w:rPr>
      </w:pPr>
    </w:p>
    <w:p w14:paraId="163F7A6D" w14:textId="7485C736" w:rsidR="00153322" w:rsidRDefault="00153322" w:rsidP="00E036E0">
      <w:pPr>
        <w:jc w:val="both"/>
        <w:rPr>
          <w:rFonts w:ascii="Arial" w:eastAsia="Times New Roman" w:hAnsi="Arial"/>
          <w:lang w:val="af-ZA" w:eastAsia="zh-CN"/>
        </w:rPr>
      </w:pPr>
      <w:r w:rsidRPr="0009045D">
        <w:rPr>
          <w:rFonts w:ascii="Arial" w:eastAsia="Times New Roman" w:hAnsi="Arial"/>
          <w:lang w:val="af-ZA" w:eastAsia="zh-CN"/>
        </w:rPr>
        <w:t xml:space="preserve">1.6. ОАХХ-ийн Хавсралт 2-ын аюултай ачааны нэрсийн жагсаалтад дурдсан ачаатай адилтгаж болохгүй аюултай ачааг орон нутагт эрх бүхий байгууллагаас зөвшөөрөл авсны үндсэн дээр тээвэрлэнэ. </w:t>
      </w:r>
    </w:p>
    <w:p w14:paraId="38F970CC" w14:textId="77777777" w:rsidR="00C930E5" w:rsidRPr="0009045D" w:rsidRDefault="00C930E5" w:rsidP="00E036E0">
      <w:pPr>
        <w:jc w:val="both"/>
        <w:rPr>
          <w:rFonts w:ascii="Arial" w:hAnsi="Arial"/>
          <w:lang w:val="af-ZA"/>
        </w:rPr>
      </w:pPr>
    </w:p>
    <w:p w14:paraId="1C486B2F" w14:textId="245B464D" w:rsidR="00153322" w:rsidRDefault="00153322" w:rsidP="00E036E0">
      <w:pPr>
        <w:jc w:val="both"/>
        <w:rPr>
          <w:rFonts w:ascii="Arial" w:eastAsia="Times New Roman" w:hAnsi="Arial"/>
          <w:lang w:val="af-ZA"/>
        </w:rPr>
      </w:pPr>
      <w:r w:rsidRPr="0009045D">
        <w:rPr>
          <w:rFonts w:ascii="Arial" w:eastAsia="Arial" w:hAnsi="Arial"/>
          <w:lang w:val="af-ZA" w:eastAsia="mn-MN" w:bidi="mn-MN"/>
        </w:rPr>
        <w:t xml:space="preserve">1.7. </w:t>
      </w:r>
      <w:r w:rsidRPr="0009045D">
        <w:rPr>
          <w:rFonts w:ascii="Arial" w:eastAsia="Times New Roman" w:hAnsi="Arial"/>
          <w:lang w:val="af-ZA"/>
        </w:rPr>
        <w:t xml:space="preserve">Аюултай ачаа тээвэрлэсэн хоосон чингэлэг, хайрцаг, сав, баглаа боодлыг цэвэрлэж ариутгасан тохиолдолд энгийн ачаа тээвэрлэх нөхцөл, горимоор тээвэрлэнэ. </w:t>
      </w:r>
    </w:p>
    <w:p w14:paraId="5CA4C55F" w14:textId="77777777" w:rsidR="00C930E5" w:rsidRPr="0009045D" w:rsidRDefault="00C930E5" w:rsidP="00E036E0">
      <w:pPr>
        <w:jc w:val="both"/>
        <w:rPr>
          <w:rFonts w:ascii="Arial" w:hAnsi="Arial"/>
          <w:lang w:val="af-ZA"/>
        </w:rPr>
      </w:pPr>
    </w:p>
    <w:p w14:paraId="37066A7B" w14:textId="54690C70" w:rsidR="00153322" w:rsidRDefault="00153322" w:rsidP="00E036E0">
      <w:pPr>
        <w:jc w:val="both"/>
        <w:rPr>
          <w:rFonts w:ascii="Arial" w:eastAsia="Times New Roman" w:hAnsi="Arial"/>
          <w:lang w:val="af-ZA"/>
        </w:rPr>
      </w:pPr>
      <w:r w:rsidRPr="0009045D">
        <w:rPr>
          <w:rFonts w:ascii="Arial" w:eastAsia="Times New Roman" w:hAnsi="Arial"/>
          <w:lang w:val="af-ZA"/>
        </w:rPr>
        <w:t xml:space="preserve">1.8.  Аюултай ачааг тусгай вагон, чингэлэгт байрлуулах, бэхлэх аргачлалыг ачаа илгээгч боловсруулж, тээвэрлэгчтэй зөвшилцсөний үндсэн дээр батална. </w:t>
      </w:r>
    </w:p>
    <w:p w14:paraId="5D0F05B8" w14:textId="77777777" w:rsidR="00C930E5" w:rsidRPr="0009045D" w:rsidRDefault="00C930E5" w:rsidP="00E036E0">
      <w:pPr>
        <w:jc w:val="both"/>
        <w:rPr>
          <w:rFonts w:ascii="Arial" w:hAnsi="Arial"/>
          <w:lang w:val="af-ZA"/>
        </w:rPr>
      </w:pPr>
    </w:p>
    <w:p w14:paraId="0C2FBE50" w14:textId="66E414A6" w:rsidR="00153322" w:rsidRDefault="00153322" w:rsidP="00E036E0">
      <w:pPr>
        <w:jc w:val="both"/>
        <w:rPr>
          <w:rFonts w:ascii="Arial" w:eastAsia="Times New Roman" w:hAnsi="Arial"/>
          <w:lang w:val="af-ZA"/>
        </w:rPr>
      </w:pPr>
      <w:r w:rsidRPr="0009045D">
        <w:rPr>
          <w:rFonts w:ascii="Arial" w:eastAsia="Times New Roman" w:hAnsi="Arial"/>
          <w:lang w:val="af-ZA"/>
        </w:rPr>
        <w:t>1.9. Аюултай ачаа ачих, буулгах, хадгалах, олгох зэрэг тусгай зөвшөөрөл, шаардлагыг хангасан, тоног төхөөрөмж, агуулах, талбайтай өртөөний хар</w:t>
      </w:r>
      <w:r w:rsidR="0046602C">
        <w:rPr>
          <w:rFonts w:ascii="Arial" w:eastAsia="Times New Roman" w:hAnsi="Arial"/>
          <w:lang w:val="mn-MN"/>
        </w:rPr>
        <w:t>ь</w:t>
      </w:r>
      <w:r w:rsidRPr="0009045D">
        <w:rPr>
          <w:rFonts w:ascii="Arial" w:eastAsia="Times New Roman" w:hAnsi="Arial"/>
          <w:lang w:val="af-ZA"/>
        </w:rPr>
        <w:t>яа дагнасан хэрэглээний салбар замаар аюултай ачааг тээвэрт хүлээн авч, хүлээлгэн өгнө.</w:t>
      </w:r>
    </w:p>
    <w:p w14:paraId="5AAB2F56" w14:textId="77777777" w:rsidR="00C930E5" w:rsidRPr="0009045D" w:rsidRDefault="00C930E5" w:rsidP="00E036E0">
      <w:pPr>
        <w:jc w:val="both"/>
        <w:rPr>
          <w:rFonts w:ascii="Arial" w:hAnsi="Arial"/>
          <w:lang w:val="af-ZA"/>
        </w:rPr>
      </w:pPr>
    </w:p>
    <w:p w14:paraId="310411E8" w14:textId="77777777" w:rsidR="00153322" w:rsidRPr="0009045D" w:rsidRDefault="00153322" w:rsidP="00E036E0">
      <w:pPr>
        <w:jc w:val="both"/>
        <w:rPr>
          <w:rFonts w:ascii="Arial" w:eastAsia="Times New Roman" w:hAnsi="Arial"/>
          <w:lang w:val="af-ZA"/>
        </w:rPr>
      </w:pPr>
      <w:r w:rsidRPr="0009045D">
        <w:rPr>
          <w:rFonts w:ascii="Arial" w:eastAsia="Times New Roman" w:hAnsi="Arial"/>
          <w:lang w:val="af-ZA"/>
        </w:rPr>
        <w:t xml:space="preserve">1.10. Шилжүүлэн ачилттай харилцаанд аюултай ачааг тээвэрлэгчийн эзэмшлийн нийтийн хэрэгцээний зам талбайд тээвэрлэгч, тээвэрлүүлэгчийн шууд хяналтын дор аюулгүй байдлыг хангаж гүйцэтгэнэ. </w:t>
      </w:r>
    </w:p>
    <w:p w14:paraId="0F1E3E0F" w14:textId="392B6EF3" w:rsidR="00153322" w:rsidRPr="0009045D" w:rsidRDefault="00153322" w:rsidP="00E036E0">
      <w:pPr>
        <w:jc w:val="both"/>
        <w:rPr>
          <w:rFonts w:ascii="Arial" w:eastAsia="Times New Roman" w:hAnsi="Arial"/>
          <w:strike/>
          <w:lang w:val="af-ZA" w:eastAsia="zh-CN"/>
        </w:rPr>
      </w:pPr>
    </w:p>
    <w:p w14:paraId="52725627" w14:textId="3C558B16" w:rsidR="00153322" w:rsidRPr="0009045D" w:rsidRDefault="00153322" w:rsidP="00E036E0">
      <w:pPr>
        <w:jc w:val="both"/>
        <w:rPr>
          <w:rFonts w:ascii="Arial" w:eastAsia="Times New Roman" w:hAnsi="Arial"/>
          <w:lang w:val="af-ZA" w:eastAsia="zh-CN"/>
        </w:rPr>
      </w:pPr>
      <w:r w:rsidRPr="0009045D">
        <w:rPr>
          <w:rFonts w:ascii="Arial" w:eastAsia="Times New Roman" w:hAnsi="Arial"/>
          <w:b/>
          <w:bCs/>
          <w:lang w:val="af-ZA" w:eastAsia="zh-CN"/>
        </w:rPr>
        <w:t>Хоёр. Аюултай ачааг тээвэрлэлтэд хүлээн авах</w:t>
      </w:r>
    </w:p>
    <w:p w14:paraId="346E883E" w14:textId="77777777" w:rsidR="00A55CDC" w:rsidRPr="0009045D" w:rsidRDefault="00A55CDC" w:rsidP="00E036E0">
      <w:pPr>
        <w:jc w:val="both"/>
        <w:rPr>
          <w:rFonts w:ascii="Arial" w:eastAsia="Times New Roman" w:hAnsi="Arial"/>
          <w:b/>
          <w:bCs/>
          <w:lang w:val="af-ZA" w:eastAsia="zh-CN"/>
        </w:rPr>
      </w:pPr>
    </w:p>
    <w:p w14:paraId="1B02969E" w14:textId="7443D300" w:rsidR="00153322" w:rsidRDefault="00153322" w:rsidP="00E036E0">
      <w:pPr>
        <w:jc w:val="both"/>
        <w:rPr>
          <w:rFonts w:ascii="Arial" w:eastAsia="Times New Roman" w:hAnsi="Arial"/>
          <w:b/>
          <w:bCs/>
          <w:lang w:val="af-ZA" w:eastAsia="zh-CN"/>
        </w:rPr>
      </w:pPr>
      <w:r w:rsidRPr="0009045D">
        <w:rPr>
          <w:rFonts w:ascii="Arial" w:eastAsia="Times New Roman" w:hAnsi="Arial"/>
          <w:b/>
          <w:bCs/>
          <w:lang w:val="af-ZA" w:eastAsia="zh-CN"/>
        </w:rPr>
        <w:t>2.1. Аюултай ачааг тээвэрлэх захиалга ирүүлэх</w:t>
      </w:r>
    </w:p>
    <w:p w14:paraId="6902A241" w14:textId="77777777" w:rsidR="00C930E5" w:rsidRPr="0009045D" w:rsidRDefault="00C930E5" w:rsidP="00E036E0">
      <w:pPr>
        <w:jc w:val="both"/>
        <w:rPr>
          <w:rFonts w:ascii="Arial" w:eastAsia="Times New Roman" w:hAnsi="Arial"/>
          <w:lang w:val="af-ZA" w:eastAsia="zh-CN"/>
        </w:rPr>
      </w:pPr>
    </w:p>
    <w:p w14:paraId="4D58E1CC" w14:textId="2517902D" w:rsidR="00153322" w:rsidRDefault="00153322" w:rsidP="00E036E0">
      <w:pPr>
        <w:jc w:val="both"/>
        <w:rPr>
          <w:rFonts w:ascii="Arial" w:eastAsia="Times New Roman" w:hAnsi="Arial"/>
          <w:lang w:val="af-ZA"/>
        </w:rPr>
      </w:pPr>
      <w:r w:rsidRPr="0009045D">
        <w:rPr>
          <w:rFonts w:ascii="Arial" w:eastAsia="Arial" w:hAnsi="Arial"/>
          <w:lang w:val="af-ZA" w:eastAsia="mn-MN" w:bidi="mn-MN"/>
        </w:rPr>
        <w:t xml:space="preserve">2.1.1. Аюултай ачаа илгээгч нь </w:t>
      </w:r>
      <w:r w:rsidRPr="0009045D">
        <w:rPr>
          <w:rFonts w:ascii="Arial" w:eastAsia="Times New Roman" w:hAnsi="Arial"/>
          <w:lang w:val="af-ZA"/>
        </w:rPr>
        <w:t>Химийн хорт болон аюултай бодисын тухай, Аж ахуйн үйл ажиллагааны тусгай зөвшөөрлийн тухай, Тэсэрч дэлбэрэх бодис, тэсэлгээний хэрэгслийн эргэлтэд хяналт тавих тухай, Цөмийн энергийн тухай хууль, Газрын тосны бүтээгдэхүүний тухай болон бусад холбогдох хууль, тогтоомж, эрх зүйн актад заасан нөхцөл, шаардлагыг хангасан баримт бичгийг бүрдүүлсэн байна.</w:t>
      </w:r>
    </w:p>
    <w:p w14:paraId="1402CBCB" w14:textId="77777777" w:rsidR="00C930E5" w:rsidRPr="0009045D" w:rsidRDefault="00C930E5" w:rsidP="00E036E0">
      <w:pPr>
        <w:jc w:val="both"/>
        <w:rPr>
          <w:rFonts w:ascii="Arial" w:eastAsia="Times New Roman" w:hAnsi="Arial"/>
          <w:lang w:val="af-ZA"/>
        </w:rPr>
      </w:pPr>
    </w:p>
    <w:p w14:paraId="560F32F6" w14:textId="4A50DC20" w:rsidR="00153322" w:rsidRDefault="00153322" w:rsidP="00E036E0">
      <w:pPr>
        <w:pStyle w:val="ListParagraph"/>
        <w:widowControl w:val="0"/>
        <w:tabs>
          <w:tab w:val="left" w:pos="0"/>
        </w:tabs>
        <w:ind w:left="0"/>
        <w:jc w:val="both"/>
        <w:rPr>
          <w:rFonts w:ascii="Arial" w:eastAsia="Times New Roman" w:hAnsi="Arial" w:cs="Arial"/>
          <w:sz w:val="24"/>
          <w:szCs w:val="24"/>
          <w:lang w:val="af-ZA"/>
        </w:rPr>
      </w:pPr>
      <w:r w:rsidRPr="0009045D">
        <w:rPr>
          <w:rFonts w:ascii="Arial" w:eastAsia="Times New Roman" w:hAnsi="Arial" w:cs="Arial"/>
          <w:sz w:val="24"/>
          <w:szCs w:val="24"/>
          <w:lang w:val="af-ZA"/>
        </w:rPr>
        <w:t xml:space="preserve">2.1.2. </w:t>
      </w:r>
      <w:r w:rsidR="00AF54E0" w:rsidRPr="0009045D">
        <w:rPr>
          <w:rFonts w:ascii="Arial" w:eastAsia="Times New Roman" w:hAnsi="Arial" w:cs="Arial"/>
          <w:sz w:val="24"/>
          <w:szCs w:val="24"/>
          <w:lang w:val="af-ZA"/>
        </w:rPr>
        <w:t>A</w:t>
      </w:r>
      <w:r w:rsidRPr="0009045D">
        <w:rPr>
          <w:rFonts w:ascii="Arial" w:eastAsia="Times New Roman" w:hAnsi="Arial" w:cs="Arial"/>
          <w:sz w:val="24"/>
          <w:szCs w:val="24"/>
          <w:lang w:val="af-ZA"/>
        </w:rPr>
        <w:t>чаа</w:t>
      </w:r>
      <w:r w:rsidRPr="0009045D">
        <w:rPr>
          <w:rFonts w:ascii="Arial" w:eastAsia="Times New Roman" w:hAnsi="Arial" w:cs="Arial"/>
          <w:sz w:val="24"/>
          <w:szCs w:val="24"/>
          <w:vertAlign w:val="subscript"/>
          <w:lang w:val="af-ZA"/>
        </w:rPr>
        <w:t xml:space="preserve"> </w:t>
      </w:r>
      <w:r w:rsidR="00AF54E0" w:rsidRPr="0009045D">
        <w:rPr>
          <w:rFonts w:ascii="Arial" w:eastAsia="Times New Roman" w:hAnsi="Arial" w:cs="Arial"/>
          <w:sz w:val="24"/>
          <w:szCs w:val="24"/>
          <w:lang w:val="mn-MN"/>
        </w:rPr>
        <w:t>и</w:t>
      </w:r>
      <w:r w:rsidRPr="0009045D">
        <w:rPr>
          <w:rFonts w:ascii="Arial" w:eastAsia="Times New Roman" w:hAnsi="Arial" w:cs="Arial"/>
          <w:sz w:val="24"/>
          <w:szCs w:val="24"/>
          <w:lang w:val="af-ZA"/>
        </w:rPr>
        <w:t>лгээгч нь аюултай ачааг тээвэрлэх</w:t>
      </w:r>
      <w:r w:rsidRPr="0009045D">
        <w:rPr>
          <w:rFonts w:ascii="Arial" w:eastAsia="Arial" w:hAnsi="Arial" w:cs="Arial"/>
          <w:b/>
          <w:sz w:val="24"/>
          <w:szCs w:val="24"/>
          <w:lang w:val="af-ZA" w:eastAsia="mn-MN" w:bidi="mn-MN"/>
        </w:rPr>
        <w:t xml:space="preserve"> </w:t>
      </w:r>
      <w:r w:rsidRPr="0009045D">
        <w:rPr>
          <w:rFonts w:ascii="Arial" w:eastAsia="Arial" w:hAnsi="Arial" w:cs="Arial"/>
          <w:bCs/>
          <w:sz w:val="24"/>
          <w:szCs w:val="24"/>
          <w:lang w:val="af-ZA" w:eastAsia="mn-MN" w:bidi="mn-MN"/>
        </w:rPr>
        <w:t>захиалгыг Төмөр замаар ачаа тээвэрлэх журамд заасан хугацаанд тээвэрлэгчийн эрх бүхий  байгууллагад</w:t>
      </w:r>
      <w:r w:rsidRPr="0009045D">
        <w:rPr>
          <w:rFonts w:ascii="Arial" w:eastAsia="Arial" w:hAnsi="Arial" w:cs="Arial"/>
          <w:b/>
          <w:sz w:val="24"/>
          <w:szCs w:val="24"/>
          <w:lang w:val="af-ZA" w:eastAsia="mn-MN" w:bidi="mn-MN"/>
        </w:rPr>
        <w:t xml:space="preserve"> </w:t>
      </w:r>
      <w:r w:rsidRPr="0009045D">
        <w:rPr>
          <w:rFonts w:ascii="Arial" w:eastAsia="Times New Roman" w:hAnsi="Arial" w:cs="Arial"/>
          <w:sz w:val="24"/>
          <w:szCs w:val="24"/>
          <w:lang w:val="af-ZA"/>
        </w:rPr>
        <w:t xml:space="preserve">ирүүлнэ. </w:t>
      </w:r>
      <w:r w:rsidRPr="00F11490">
        <w:rPr>
          <w:rFonts w:ascii="Arial" w:eastAsia="Times New Roman" w:hAnsi="Arial" w:cs="Arial"/>
          <w:sz w:val="24"/>
          <w:szCs w:val="24"/>
          <w:lang w:val="af-ZA"/>
        </w:rPr>
        <w:t>Аюултай ачааг вагон, чингэлгээр тээвэрлэнэ.</w:t>
      </w:r>
    </w:p>
    <w:p w14:paraId="70005509" w14:textId="4B67F118" w:rsidR="00C930E5" w:rsidRPr="00C930E5" w:rsidRDefault="00153322" w:rsidP="00E036E0">
      <w:pPr>
        <w:widowControl w:val="0"/>
        <w:jc w:val="both"/>
        <w:rPr>
          <w:rFonts w:ascii="Arial" w:eastAsia="Times New Roman" w:hAnsi="Arial"/>
          <w:lang w:val="af-ZA" w:eastAsia="zh-CN"/>
        </w:rPr>
      </w:pPr>
      <w:r w:rsidRPr="00F11490">
        <w:rPr>
          <w:rFonts w:ascii="Arial" w:eastAsia="Times New Roman" w:hAnsi="Arial"/>
          <w:lang w:val="af-ZA" w:eastAsia="zh-CN"/>
        </w:rPr>
        <w:t>2.1.3. Аюултай ачааг төмөр замаар тээвэрлүүлэх захиалгын хамт ачааны тухай дараах тодорхойлолтыг ирүүлнэ. Үүнд:</w:t>
      </w:r>
    </w:p>
    <w:p w14:paraId="7925D1E2" w14:textId="4A5F11F3" w:rsidR="00153322" w:rsidRPr="00C930E5" w:rsidRDefault="00153322" w:rsidP="00C930E5">
      <w:pPr>
        <w:pStyle w:val="ListParagraph"/>
        <w:widowControl w:val="0"/>
        <w:numPr>
          <w:ilvl w:val="0"/>
          <w:numId w:val="7"/>
        </w:numPr>
        <w:jc w:val="both"/>
        <w:rPr>
          <w:rFonts w:ascii="Arial" w:eastAsia="Arial" w:hAnsi="Arial" w:cs="Arial"/>
          <w:sz w:val="24"/>
          <w:szCs w:val="24"/>
          <w:lang w:val="af-ZA" w:eastAsia="mn-MN" w:bidi="mn-MN"/>
        </w:rPr>
      </w:pPr>
      <w:r w:rsidRPr="00C930E5">
        <w:rPr>
          <w:rFonts w:ascii="Arial" w:eastAsia="Arial" w:hAnsi="Arial" w:cs="Arial"/>
          <w:sz w:val="24"/>
          <w:szCs w:val="24"/>
          <w:lang w:val="af-ZA" w:eastAsia="mn-MN" w:bidi="mn-MN"/>
        </w:rPr>
        <w:t>Аюултай ачаа импортлох, экспортлох, худалдах, хил дамжуулан тээвэрлэх, хадгалах болон ашиглах зөвшөөрөл,</w:t>
      </w:r>
    </w:p>
    <w:p w14:paraId="0FA66BC3" w14:textId="03E18095" w:rsidR="00153322" w:rsidRPr="00C930E5" w:rsidRDefault="00153322" w:rsidP="00C930E5">
      <w:pPr>
        <w:pStyle w:val="ListParagraph"/>
        <w:numPr>
          <w:ilvl w:val="0"/>
          <w:numId w:val="7"/>
        </w:numPr>
        <w:jc w:val="both"/>
        <w:rPr>
          <w:rFonts w:ascii="Arial" w:eastAsia="Times New Roman" w:hAnsi="Arial" w:cs="Arial"/>
          <w:sz w:val="24"/>
          <w:szCs w:val="24"/>
          <w:lang w:val="af-ZA"/>
        </w:rPr>
      </w:pPr>
      <w:r w:rsidRPr="00C930E5">
        <w:rPr>
          <w:rFonts w:ascii="Arial" w:eastAsia="Arial" w:hAnsi="Arial" w:cs="Arial"/>
          <w:sz w:val="24"/>
          <w:szCs w:val="24"/>
          <w:lang w:val="af-ZA" w:eastAsia="mn-MN" w:bidi="mn-MN"/>
        </w:rPr>
        <w:t xml:space="preserve">Тээвэрлэх ачааны нэр, тодорхойлолт, ачааны ГНГ </w:t>
      </w:r>
      <w:r w:rsidRPr="00C930E5">
        <w:rPr>
          <w:rFonts w:ascii="Arial" w:eastAsia="Times New Roman" w:hAnsi="Arial" w:cs="Arial"/>
          <w:sz w:val="24"/>
          <w:szCs w:val="24"/>
          <w:lang w:val="af-ZA"/>
        </w:rPr>
        <w:t>/ачааны уялдуулсан нэрсийн жагсаалт/</w:t>
      </w:r>
      <w:r w:rsidRPr="00C930E5">
        <w:rPr>
          <w:rFonts w:ascii="Arial" w:eastAsia="Arial" w:hAnsi="Arial" w:cs="Arial"/>
          <w:sz w:val="24"/>
          <w:szCs w:val="24"/>
          <w:lang w:val="af-ZA" w:eastAsia="mn-MN" w:bidi="mn-MN"/>
        </w:rPr>
        <w:t xml:space="preserve"> код,</w:t>
      </w:r>
    </w:p>
    <w:p w14:paraId="7E80D9A0" w14:textId="2404F6C9" w:rsidR="00153322" w:rsidRPr="00C930E5" w:rsidRDefault="00153322" w:rsidP="00C930E5">
      <w:pPr>
        <w:pStyle w:val="ListParagraph"/>
        <w:widowControl w:val="0"/>
        <w:numPr>
          <w:ilvl w:val="0"/>
          <w:numId w:val="7"/>
        </w:numPr>
        <w:jc w:val="both"/>
        <w:rPr>
          <w:rFonts w:ascii="Arial" w:eastAsia="Arial" w:hAnsi="Arial" w:cs="Arial"/>
          <w:sz w:val="24"/>
          <w:szCs w:val="24"/>
          <w:lang w:val="af-ZA" w:eastAsia="mn-MN" w:bidi="mn-MN"/>
        </w:rPr>
      </w:pPr>
      <w:r w:rsidRPr="00C930E5">
        <w:rPr>
          <w:rFonts w:ascii="Arial" w:eastAsia="Arial" w:hAnsi="Arial" w:cs="Arial"/>
          <w:sz w:val="24"/>
          <w:szCs w:val="24"/>
          <w:lang w:val="af-ZA" w:eastAsia="mn-MN" w:bidi="mn-MN"/>
        </w:rPr>
        <w:t>НҮБ-</w:t>
      </w:r>
      <w:r w:rsidR="0046602C">
        <w:rPr>
          <w:rFonts w:ascii="Arial" w:eastAsia="Arial" w:hAnsi="Arial" w:cs="Arial"/>
          <w:sz w:val="24"/>
          <w:szCs w:val="24"/>
          <w:lang w:val="mn-MN" w:eastAsia="mn-MN" w:bidi="mn-MN"/>
        </w:rPr>
        <w:t>аа</w:t>
      </w:r>
      <w:r w:rsidRPr="00C930E5">
        <w:rPr>
          <w:rFonts w:ascii="Arial" w:eastAsia="Arial" w:hAnsi="Arial" w:cs="Arial"/>
          <w:sz w:val="24"/>
          <w:szCs w:val="24"/>
          <w:lang w:val="af-ZA" w:eastAsia="mn-MN" w:bidi="mn-MN"/>
        </w:rPr>
        <w:t>с олгосон аюултай ачааны дугаар, ослын карт</w:t>
      </w:r>
    </w:p>
    <w:p w14:paraId="3029BB66" w14:textId="61AF290A" w:rsidR="00153322" w:rsidRPr="00C930E5" w:rsidRDefault="00153322" w:rsidP="00C930E5">
      <w:pPr>
        <w:pStyle w:val="ListParagraph"/>
        <w:widowControl w:val="0"/>
        <w:numPr>
          <w:ilvl w:val="0"/>
          <w:numId w:val="7"/>
        </w:numPr>
        <w:jc w:val="both"/>
        <w:rPr>
          <w:rFonts w:ascii="Arial" w:eastAsia="Arial" w:hAnsi="Arial" w:cs="Arial"/>
          <w:sz w:val="24"/>
          <w:szCs w:val="24"/>
          <w:lang w:val="af-ZA" w:eastAsia="mn-MN" w:bidi="mn-MN"/>
        </w:rPr>
      </w:pPr>
      <w:r w:rsidRPr="00C930E5">
        <w:rPr>
          <w:rFonts w:ascii="Arial" w:eastAsia="Arial" w:hAnsi="Arial" w:cs="Arial"/>
          <w:sz w:val="24"/>
          <w:szCs w:val="24"/>
          <w:lang w:val="af-ZA" w:eastAsia="mn-MN" w:bidi="mn-MN"/>
        </w:rPr>
        <w:t>Тээврийн хэрэгслийн төрөл,</w:t>
      </w:r>
    </w:p>
    <w:p w14:paraId="4C06FDAA" w14:textId="4F5FE6D9" w:rsidR="00153322" w:rsidRPr="00C930E5" w:rsidRDefault="00153322" w:rsidP="00C930E5">
      <w:pPr>
        <w:pStyle w:val="ListParagraph"/>
        <w:widowControl w:val="0"/>
        <w:numPr>
          <w:ilvl w:val="0"/>
          <w:numId w:val="7"/>
        </w:numPr>
        <w:jc w:val="both"/>
        <w:rPr>
          <w:rFonts w:ascii="Arial" w:eastAsia="Arial" w:hAnsi="Arial" w:cs="Arial"/>
          <w:sz w:val="24"/>
          <w:szCs w:val="24"/>
          <w:lang w:val="af-ZA" w:eastAsia="mn-MN" w:bidi="mn-MN"/>
        </w:rPr>
      </w:pPr>
      <w:r w:rsidRPr="00C930E5">
        <w:rPr>
          <w:rFonts w:ascii="Arial" w:eastAsia="Arial" w:hAnsi="Arial" w:cs="Arial"/>
          <w:sz w:val="24"/>
          <w:szCs w:val="24"/>
          <w:lang w:val="af-ZA" w:eastAsia="mn-MN" w:bidi="mn-MN"/>
        </w:rPr>
        <w:t>Ачааны нэг байрын жин, нийт жин,</w:t>
      </w:r>
    </w:p>
    <w:p w14:paraId="433E32C8" w14:textId="476526AB" w:rsidR="00153322" w:rsidRPr="00C930E5" w:rsidRDefault="00153322" w:rsidP="00C930E5">
      <w:pPr>
        <w:pStyle w:val="ListParagraph"/>
        <w:widowControl w:val="0"/>
        <w:numPr>
          <w:ilvl w:val="0"/>
          <w:numId w:val="7"/>
        </w:numPr>
        <w:jc w:val="both"/>
        <w:rPr>
          <w:rFonts w:ascii="Arial" w:eastAsia="Arial" w:hAnsi="Arial" w:cs="Arial"/>
          <w:sz w:val="24"/>
          <w:szCs w:val="24"/>
          <w:lang w:val="af-ZA" w:eastAsia="mn-MN" w:bidi="mn-MN"/>
        </w:rPr>
      </w:pPr>
      <w:r w:rsidRPr="00C930E5">
        <w:rPr>
          <w:rFonts w:ascii="Arial" w:eastAsia="Arial" w:hAnsi="Arial" w:cs="Arial"/>
          <w:sz w:val="24"/>
          <w:szCs w:val="24"/>
          <w:lang w:val="af-ZA" w:eastAsia="mn-MN" w:bidi="mn-MN"/>
        </w:rPr>
        <w:t>Ачааны сав, баглааны төрөл, стандарт, техникийн нөхцөл,</w:t>
      </w:r>
    </w:p>
    <w:p w14:paraId="442EFC32" w14:textId="6A6746E7" w:rsidR="00153322" w:rsidRPr="00C930E5" w:rsidRDefault="00153322" w:rsidP="00C930E5">
      <w:pPr>
        <w:pStyle w:val="ListParagraph"/>
        <w:widowControl w:val="0"/>
        <w:numPr>
          <w:ilvl w:val="0"/>
          <w:numId w:val="7"/>
        </w:numPr>
        <w:jc w:val="both"/>
        <w:rPr>
          <w:rFonts w:ascii="Arial" w:eastAsia="Arial" w:hAnsi="Arial" w:cs="Arial"/>
          <w:sz w:val="24"/>
          <w:szCs w:val="24"/>
          <w:lang w:val="af-ZA" w:eastAsia="mn-MN" w:bidi="mn-MN"/>
        </w:rPr>
      </w:pPr>
      <w:r w:rsidRPr="00C930E5">
        <w:rPr>
          <w:rFonts w:ascii="Arial" w:eastAsia="Arial" w:hAnsi="Arial" w:cs="Arial"/>
          <w:sz w:val="24"/>
          <w:szCs w:val="24"/>
          <w:lang w:val="af-ZA" w:eastAsia="mn-MN" w:bidi="mn-MN"/>
        </w:rPr>
        <w:t>Хүлээн авах орон, илгээх, хүрэх болон дамжин өнгөрөх хилийн өртөөдийг заасан байх,</w:t>
      </w:r>
    </w:p>
    <w:p w14:paraId="598DE653" w14:textId="1ECCCED4" w:rsidR="00153322" w:rsidRPr="00C930E5" w:rsidRDefault="00153322" w:rsidP="00C930E5">
      <w:pPr>
        <w:pStyle w:val="ListParagraph"/>
        <w:numPr>
          <w:ilvl w:val="0"/>
          <w:numId w:val="7"/>
        </w:numPr>
        <w:jc w:val="both"/>
        <w:rPr>
          <w:rFonts w:ascii="Arial" w:eastAsia="Times New Roman" w:hAnsi="Arial" w:cs="Arial"/>
          <w:sz w:val="24"/>
          <w:szCs w:val="24"/>
          <w:lang w:val="af-ZA"/>
        </w:rPr>
      </w:pPr>
      <w:r w:rsidRPr="00C930E5">
        <w:rPr>
          <w:rFonts w:ascii="Arial" w:eastAsia="Times New Roman" w:hAnsi="Arial" w:cs="Arial"/>
          <w:sz w:val="24"/>
          <w:szCs w:val="24"/>
          <w:lang w:val="af-ZA"/>
        </w:rPr>
        <w:t>Илгээгч ба хүлээн авагчийн нэр хаяг,</w:t>
      </w:r>
    </w:p>
    <w:p w14:paraId="5859BBF0" w14:textId="1BB0E08E" w:rsidR="00153322" w:rsidRPr="00C930E5" w:rsidRDefault="00153322" w:rsidP="00C930E5">
      <w:pPr>
        <w:pStyle w:val="ListParagraph"/>
        <w:numPr>
          <w:ilvl w:val="0"/>
          <w:numId w:val="7"/>
        </w:numPr>
        <w:spacing w:after="160"/>
        <w:jc w:val="both"/>
        <w:rPr>
          <w:rFonts w:ascii="Arial" w:eastAsia="Times New Roman" w:hAnsi="Arial" w:cs="Arial"/>
          <w:sz w:val="24"/>
          <w:szCs w:val="24"/>
          <w:lang w:val="mn-MN"/>
        </w:rPr>
      </w:pPr>
      <w:r w:rsidRPr="00C930E5">
        <w:rPr>
          <w:rFonts w:ascii="Arial" w:eastAsia="Times New Roman" w:hAnsi="Arial" w:cs="Arial"/>
          <w:sz w:val="24"/>
          <w:szCs w:val="24"/>
          <w:lang w:val="af-ZA"/>
        </w:rPr>
        <w:t>Лаборатор</w:t>
      </w:r>
      <w:r w:rsidR="0046602C">
        <w:rPr>
          <w:rFonts w:ascii="Arial" w:eastAsia="Times New Roman" w:hAnsi="Arial" w:cs="Arial"/>
          <w:sz w:val="24"/>
          <w:szCs w:val="24"/>
          <w:lang w:val="mn-MN"/>
        </w:rPr>
        <w:t>ий</w:t>
      </w:r>
      <w:r w:rsidRPr="00C930E5">
        <w:rPr>
          <w:rFonts w:ascii="Arial" w:eastAsia="Times New Roman" w:hAnsi="Arial" w:cs="Arial"/>
          <w:sz w:val="24"/>
          <w:szCs w:val="24"/>
          <w:lang w:val="af-ZA"/>
        </w:rPr>
        <w:t>н шинжилгээний дүн</w:t>
      </w:r>
      <w:r w:rsidR="00F11490" w:rsidRPr="00C930E5">
        <w:rPr>
          <w:rFonts w:ascii="Arial" w:eastAsia="Times New Roman" w:hAnsi="Arial" w:cs="Arial"/>
          <w:sz w:val="24"/>
          <w:szCs w:val="24"/>
          <w:lang w:val="mn-MN"/>
        </w:rPr>
        <w:t>.</w:t>
      </w:r>
    </w:p>
    <w:p w14:paraId="37AD6955" w14:textId="69B4824E" w:rsidR="00A55CDC" w:rsidRPr="0009045D" w:rsidRDefault="00153322" w:rsidP="00E036E0">
      <w:pPr>
        <w:spacing w:after="160"/>
        <w:jc w:val="both"/>
        <w:rPr>
          <w:rFonts w:ascii="Arial" w:eastAsia="Times New Roman" w:hAnsi="Arial"/>
          <w:lang w:val="af-ZA"/>
        </w:rPr>
      </w:pPr>
      <w:r w:rsidRPr="0009045D">
        <w:rPr>
          <w:rFonts w:ascii="Arial" w:eastAsia="Times New Roman" w:hAnsi="Arial"/>
          <w:lang w:val="af-ZA"/>
        </w:rPr>
        <w:t>2.1.4. Ачаа илгээгч нь захиалгын хамт аюултай ачааны талаар дээрх баримт бичгийг ирүүлээгүй тохиолдолд тээвэрлэгчийн эрх бүхий байгууллага нь захиалгыг авахгүй.</w:t>
      </w:r>
    </w:p>
    <w:p w14:paraId="4F40D4C9" w14:textId="2BB7726C" w:rsidR="00153322" w:rsidRPr="0009045D" w:rsidRDefault="00153322" w:rsidP="00E036E0">
      <w:pPr>
        <w:spacing w:after="160"/>
        <w:jc w:val="both"/>
        <w:rPr>
          <w:rFonts w:ascii="Arial" w:eastAsia="Times New Roman" w:hAnsi="Arial"/>
          <w:lang w:val="af-ZA"/>
        </w:rPr>
      </w:pPr>
      <w:r w:rsidRPr="0009045D">
        <w:rPr>
          <w:rFonts w:ascii="Arial" w:eastAsia="Times New Roman" w:hAnsi="Arial"/>
          <w:lang w:val="af-ZA"/>
        </w:rPr>
        <w:t xml:space="preserve">2.1.5. Аюултай ачааг олон улсын харилцаанд тээвэрлэхэд ачааны нэр төрөл, хэмжээ, тээвэрлэх хугацааг ОАХХ-ийн дагуу тээвэрлэгч нар урьдчилж зөвшилцсөн байна. </w:t>
      </w:r>
    </w:p>
    <w:p w14:paraId="21D482A3" w14:textId="1D30700A" w:rsidR="00153322" w:rsidRPr="0009045D" w:rsidRDefault="00153322" w:rsidP="00E036E0">
      <w:pPr>
        <w:jc w:val="both"/>
        <w:rPr>
          <w:rFonts w:ascii="Arial" w:eastAsia="Times New Roman" w:hAnsi="Arial"/>
          <w:lang w:val="af-ZA"/>
        </w:rPr>
      </w:pPr>
      <w:bookmarkStart w:id="1" w:name="_Hlk55490244"/>
      <w:r w:rsidRPr="0009045D">
        <w:rPr>
          <w:rFonts w:ascii="Arial" w:eastAsia="Times New Roman" w:hAnsi="Arial"/>
          <w:lang w:val="af-ZA"/>
        </w:rPr>
        <w:t>2.1.6. Тээвэрлэгч нь хилийн өртөөнд аюултай ачааг хүлээн авахдаа ачааны нэр, төрөл, тоо тохирч байгаа эсэхэд зохих эрх бүхий байгууллагуудтай хамтран хяналт тавих үүрэгтэй.</w:t>
      </w:r>
      <w:bookmarkEnd w:id="1"/>
    </w:p>
    <w:p w14:paraId="55642801" w14:textId="77777777" w:rsidR="00A55CDC" w:rsidRPr="0009045D" w:rsidRDefault="00A55CDC" w:rsidP="00E036E0">
      <w:pPr>
        <w:widowControl w:val="0"/>
        <w:tabs>
          <w:tab w:val="left" w:pos="680"/>
        </w:tabs>
        <w:jc w:val="both"/>
        <w:rPr>
          <w:rFonts w:ascii="Arial" w:eastAsia="Arial" w:hAnsi="Arial"/>
          <w:b/>
          <w:bCs/>
          <w:lang w:val="af-ZA" w:eastAsia="mn-MN" w:bidi="mn-MN"/>
        </w:rPr>
      </w:pPr>
    </w:p>
    <w:p w14:paraId="0A41DAFD" w14:textId="423011E7" w:rsidR="00153322" w:rsidRDefault="00153322" w:rsidP="00E036E0">
      <w:pPr>
        <w:widowControl w:val="0"/>
        <w:tabs>
          <w:tab w:val="left" w:pos="680"/>
        </w:tabs>
        <w:jc w:val="both"/>
        <w:rPr>
          <w:rFonts w:ascii="Arial" w:eastAsia="Arial" w:hAnsi="Arial"/>
          <w:b/>
          <w:bCs/>
          <w:lang w:val="af-ZA" w:eastAsia="mn-MN" w:bidi="mn-MN"/>
        </w:rPr>
      </w:pPr>
      <w:r w:rsidRPr="0009045D">
        <w:rPr>
          <w:rFonts w:ascii="Arial" w:eastAsia="Arial" w:hAnsi="Arial"/>
          <w:b/>
          <w:bCs/>
          <w:lang w:val="af-ZA" w:eastAsia="mn-MN" w:bidi="mn-MN"/>
        </w:rPr>
        <w:t>2.2. Тээврийн бичиг баримт бүрдүүлэх</w:t>
      </w:r>
    </w:p>
    <w:p w14:paraId="492BB2D8" w14:textId="77777777" w:rsidR="0009045D" w:rsidRPr="0009045D" w:rsidRDefault="0009045D" w:rsidP="00E036E0">
      <w:pPr>
        <w:widowControl w:val="0"/>
        <w:tabs>
          <w:tab w:val="left" w:pos="680"/>
        </w:tabs>
        <w:jc w:val="both"/>
        <w:rPr>
          <w:rFonts w:ascii="Arial" w:eastAsia="Arial" w:hAnsi="Arial"/>
          <w:b/>
          <w:bCs/>
          <w:lang w:val="af-ZA" w:eastAsia="mn-MN" w:bidi="mn-MN"/>
        </w:rPr>
      </w:pPr>
    </w:p>
    <w:p w14:paraId="502569A3" w14:textId="6BA35C2F" w:rsidR="00153322" w:rsidRPr="0009045D" w:rsidRDefault="00153322" w:rsidP="00E036E0">
      <w:pPr>
        <w:jc w:val="both"/>
        <w:rPr>
          <w:rFonts w:ascii="Arial" w:eastAsia="Arial" w:hAnsi="Arial"/>
          <w:b/>
          <w:bCs/>
          <w:lang w:val="af-ZA" w:eastAsia="mn-MN" w:bidi="mn-MN"/>
        </w:rPr>
      </w:pPr>
      <w:r w:rsidRPr="0009045D">
        <w:rPr>
          <w:rFonts w:ascii="Arial" w:eastAsia="Times New Roman" w:hAnsi="Arial"/>
          <w:lang w:val="af-ZA"/>
        </w:rPr>
        <w:t xml:space="preserve">2.2.1. </w:t>
      </w:r>
      <w:r w:rsidRPr="0009045D">
        <w:rPr>
          <w:rFonts w:ascii="Arial" w:eastAsia="Arial" w:hAnsi="Arial"/>
          <w:lang w:val="af-ZA" w:eastAsia="mn-MN" w:bidi="mn-MN"/>
        </w:rPr>
        <w:t>Ачаа илгээгч нь падааны “ачааны нэр” гэсэн хүснэгтэд</w:t>
      </w:r>
      <w:r w:rsidRPr="0009045D">
        <w:rPr>
          <w:rFonts w:ascii="Arial" w:eastAsia="Times New Roman" w:hAnsi="Arial"/>
          <w:lang w:val="af-ZA"/>
        </w:rPr>
        <w:t>:</w:t>
      </w:r>
    </w:p>
    <w:p w14:paraId="46527D4A" w14:textId="063C361F" w:rsidR="00153322" w:rsidRPr="00C930E5" w:rsidRDefault="00153322" w:rsidP="00C930E5">
      <w:pPr>
        <w:pStyle w:val="ListParagraph"/>
        <w:widowControl w:val="0"/>
        <w:numPr>
          <w:ilvl w:val="0"/>
          <w:numId w:val="7"/>
        </w:numPr>
        <w:tabs>
          <w:tab w:val="left" w:pos="284"/>
        </w:tabs>
        <w:jc w:val="both"/>
        <w:rPr>
          <w:rFonts w:ascii="Arial" w:eastAsia="Arial" w:hAnsi="Arial"/>
          <w:b/>
          <w:bCs/>
          <w:sz w:val="24"/>
          <w:szCs w:val="24"/>
          <w:lang w:val="af-ZA" w:eastAsia="mn-MN" w:bidi="mn-MN"/>
        </w:rPr>
      </w:pPr>
      <w:r w:rsidRPr="00C930E5">
        <w:rPr>
          <w:rFonts w:ascii="Arial" w:eastAsia="Arial" w:hAnsi="Arial"/>
          <w:sz w:val="24"/>
          <w:szCs w:val="24"/>
          <w:lang w:val="af-ZA" w:eastAsia="mn-MN" w:bidi="mn-MN"/>
        </w:rPr>
        <w:t>Аюулын код ба НҮБ-</w:t>
      </w:r>
      <w:r w:rsidR="0046602C">
        <w:rPr>
          <w:rFonts w:ascii="Arial" w:eastAsia="Arial" w:hAnsi="Arial"/>
          <w:sz w:val="24"/>
          <w:szCs w:val="24"/>
          <w:lang w:val="mn-MN" w:eastAsia="mn-MN" w:bidi="mn-MN"/>
        </w:rPr>
        <w:t>аа</w:t>
      </w:r>
      <w:r w:rsidRPr="00C930E5">
        <w:rPr>
          <w:rFonts w:ascii="Arial" w:eastAsia="Arial" w:hAnsi="Arial"/>
          <w:sz w:val="24"/>
          <w:szCs w:val="24"/>
          <w:lang w:val="af-ZA" w:eastAsia="mn-MN" w:bidi="mn-MN"/>
        </w:rPr>
        <w:t>с олгосон аюултай ачааны дугаар,</w:t>
      </w:r>
    </w:p>
    <w:p w14:paraId="659D4903" w14:textId="59EE571D" w:rsidR="00153322" w:rsidRPr="00C930E5" w:rsidRDefault="00153322" w:rsidP="00C930E5">
      <w:pPr>
        <w:pStyle w:val="ListParagraph"/>
        <w:widowControl w:val="0"/>
        <w:numPr>
          <w:ilvl w:val="0"/>
          <w:numId w:val="7"/>
        </w:numPr>
        <w:tabs>
          <w:tab w:val="left" w:pos="284"/>
        </w:tabs>
        <w:jc w:val="both"/>
        <w:rPr>
          <w:rFonts w:ascii="Arial" w:eastAsia="Arial" w:hAnsi="Arial"/>
          <w:b/>
          <w:bCs/>
          <w:sz w:val="24"/>
          <w:szCs w:val="24"/>
          <w:lang w:val="mn-MN" w:eastAsia="mn-MN" w:bidi="mn-MN"/>
        </w:rPr>
      </w:pPr>
      <w:r w:rsidRPr="00C930E5">
        <w:rPr>
          <w:rFonts w:ascii="Arial" w:eastAsia="Arial" w:hAnsi="Arial"/>
          <w:sz w:val="24"/>
          <w:szCs w:val="24"/>
          <w:lang w:val="af-ZA" w:eastAsia="mn-MN" w:bidi="mn-MN"/>
        </w:rPr>
        <w:t>ОАХХ-ийн Хавсралт 2-т заасан ачааны нэр, ГНГ код</w:t>
      </w:r>
      <w:r w:rsidR="00F11490" w:rsidRPr="00C930E5">
        <w:rPr>
          <w:rFonts w:ascii="Arial" w:eastAsia="Arial" w:hAnsi="Arial"/>
          <w:sz w:val="24"/>
          <w:szCs w:val="24"/>
          <w:lang w:val="mn-MN" w:eastAsia="mn-MN" w:bidi="mn-MN"/>
        </w:rPr>
        <w:t>,</w:t>
      </w:r>
    </w:p>
    <w:p w14:paraId="5E06DCB8" w14:textId="2B239073" w:rsidR="00153322" w:rsidRPr="00C930E5" w:rsidRDefault="00153322" w:rsidP="00C930E5">
      <w:pPr>
        <w:pStyle w:val="ListParagraph"/>
        <w:widowControl w:val="0"/>
        <w:numPr>
          <w:ilvl w:val="0"/>
          <w:numId w:val="7"/>
        </w:numPr>
        <w:tabs>
          <w:tab w:val="left" w:pos="284"/>
        </w:tabs>
        <w:jc w:val="both"/>
        <w:rPr>
          <w:rFonts w:ascii="Arial" w:eastAsia="Arial" w:hAnsi="Arial"/>
          <w:b/>
          <w:bCs/>
          <w:sz w:val="24"/>
          <w:szCs w:val="24"/>
          <w:lang w:val="af-ZA" w:eastAsia="mn-MN" w:bidi="mn-MN"/>
        </w:rPr>
      </w:pPr>
      <w:r w:rsidRPr="00C930E5">
        <w:rPr>
          <w:rFonts w:ascii="Arial" w:eastAsia="Arial" w:hAnsi="Arial"/>
          <w:sz w:val="24"/>
          <w:szCs w:val="24"/>
          <w:lang w:val="af-ZA" w:eastAsia="mn-MN" w:bidi="mn-MN"/>
        </w:rPr>
        <w:t>Тухайн ачааны ангилал</w:t>
      </w:r>
      <w:r w:rsidR="00AF54E0" w:rsidRPr="00C930E5">
        <w:rPr>
          <w:rFonts w:ascii="Arial" w:eastAsia="Arial" w:hAnsi="Arial"/>
          <w:sz w:val="24"/>
          <w:szCs w:val="24"/>
          <w:lang w:val="mn-MN" w:eastAsia="mn-MN" w:bidi="mn-MN"/>
        </w:rPr>
        <w:t xml:space="preserve">, </w:t>
      </w:r>
      <w:r w:rsidRPr="00C930E5">
        <w:rPr>
          <w:rFonts w:ascii="Arial" w:eastAsia="Arial" w:hAnsi="Arial"/>
          <w:sz w:val="24"/>
          <w:szCs w:val="24"/>
          <w:lang w:val="af-ZA" w:eastAsia="mn-MN" w:bidi="mn-MN"/>
        </w:rPr>
        <w:t>баглааны төрөл, ослын картын дугаар, халхлалт, тэсрэх, исэлдэгч, хортой гэх мэт тэмдэглэлийг хийнэ.</w:t>
      </w:r>
    </w:p>
    <w:p w14:paraId="0E6943AD" w14:textId="77777777" w:rsidR="00C930E5" w:rsidRPr="00C930E5" w:rsidRDefault="00C930E5" w:rsidP="00C930E5">
      <w:pPr>
        <w:pStyle w:val="ListParagraph"/>
        <w:widowControl w:val="0"/>
        <w:tabs>
          <w:tab w:val="left" w:pos="284"/>
        </w:tabs>
        <w:jc w:val="both"/>
        <w:rPr>
          <w:rFonts w:ascii="Arial" w:eastAsia="Arial" w:hAnsi="Arial"/>
          <w:b/>
          <w:bCs/>
          <w:sz w:val="24"/>
          <w:szCs w:val="24"/>
          <w:lang w:val="af-ZA" w:eastAsia="mn-MN" w:bidi="mn-MN"/>
        </w:rPr>
      </w:pPr>
    </w:p>
    <w:p w14:paraId="484E5682" w14:textId="7514648B" w:rsidR="00153322" w:rsidRDefault="00153322" w:rsidP="00E036E0">
      <w:pPr>
        <w:widowControl w:val="0"/>
        <w:tabs>
          <w:tab w:val="left" w:pos="680"/>
        </w:tabs>
        <w:jc w:val="both"/>
        <w:rPr>
          <w:rFonts w:ascii="Arial" w:eastAsia="Arial" w:hAnsi="Arial"/>
          <w:lang w:val="mn-MN" w:eastAsia="mn-MN" w:bidi="mn-MN"/>
        </w:rPr>
      </w:pPr>
      <w:r w:rsidRPr="0009045D">
        <w:rPr>
          <w:rFonts w:ascii="Arial" w:eastAsia="Arial" w:hAnsi="Arial"/>
          <w:lang w:val="af-ZA" w:eastAsia="mn-MN" w:bidi="mn-MN"/>
        </w:rPr>
        <w:t>Жишээ нь:</w:t>
      </w:r>
      <w:r w:rsidRPr="0009045D">
        <w:rPr>
          <w:rFonts w:ascii="Arial" w:eastAsia="Times New Roman" w:hAnsi="Arial"/>
          <w:lang w:val="af-ZA" w:eastAsia="zh-CN"/>
        </w:rPr>
        <w:t xml:space="preserve"> </w:t>
      </w:r>
      <w:r w:rsidRPr="0009045D">
        <w:rPr>
          <w:rFonts w:ascii="Arial" w:eastAsia="Arial" w:hAnsi="Arial"/>
          <w:lang w:val="af-ZA" w:eastAsia="mn-MN" w:bidi="mn-MN"/>
        </w:rPr>
        <w:t>50/ НҮБ 1942, аммони нитрат, ГНГ 31023090, ангилал 5.1, III, ОК 509, халхлалт 0-0-1, исэлдүүлэгч</w:t>
      </w:r>
      <w:r w:rsidR="00C930E5">
        <w:rPr>
          <w:rFonts w:ascii="Arial" w:eastAsia="Arial" w:hAnsi="Arial"/>
          <w:lang w:val="mn-MN" w:eastAsia="mn-MN" w:bidi="mn-MN"/>
        </w:rPr>
        <w:t>.</w:t>
      </w:r>
    </w:p>
    <w:p w14:paraId="48CFBBD5" w14:textId="77777777" w:rsidR="00C930E5" w:rsidRPr="00C930E5" w:rsidRDefault="00C930E5" w:rsidP="00E036E0">
      <w:pPr>
        <w:widowControl w:val="0"/>
        <w:tabs>
          <w:tab w:val="left" w:pos="680"/>
        </w:tabs>
        <w:jc w:val="both"/>
        <w:rPr>
          <w:rFonts w:ascii="Arial" w:eastAsia="Arial" w:hAnsi="Arial"/>
          <w:lang w:val="mn-MN" w:eastAsia="mn-MN" w:bidi="mn-MN"/>
        </w:rPr>
      </w:pPr>
    </w:p>
    <w:p w14:paraId="00F1872B" w14:textId="6465BC88" w:rsidR="00153322" w:rsidRDefault="00153322" w:rsidP="00E036E0">
      <w:pPr>
        <w:jc w:val="both"/>
        <w:rPr>
          <w:rFonts w:ascii="Arial" w:eastAsia="Arial" w:hAnsi="Arial"/>
          <w:lang w:val="af-ZA" w:eastAsia="mn-MN" w:bidi="mn-MN"/>
        </w:rPr>
      </w:pPr>
      <w:r w:rsidRPr="0009045D">
        <w:rPr>
          <w:rFonts w:ascii="Arial" w:eastAsia="Arial" w:hAnsi="Arial"/>
          <w:lang w:val="af-ZA" w:eastAsia="mn-MN" w:bidi="mn-MN"/>
        </w:rPr>
        <w:t xml:space="preserve">2.2.2. </w:t>
      </w:r>
      <w:r w:rsidRPr="0009045D">
        <w:rPr>
          <w:rFonts w:ascii="Arial" w:eastAsia="Times New Roman" w:hAnsi="Arial"/>
          <w:lang w:val="af-ZA"/>
        </w:rPr>
        <w:t>Аюултай ачааг тээвэрлэхтэй холбоотой мэдээллийг эрх бүхий байгууллагын зөвшөөрөлгүйгээр бусдад дамжуулж болохгүй</w:t>
      </w:r>
      <w:r w:rsidRPr="0009045D">
        <w:rPr>
          <w:rFonts w:ascii="Arial" w:eastAsia="Arial" w:hAnsi="Arial"/>
          <w:lang w:val="af-ZA" w:eastAsia="mn-MN" w:bidi="mn-MN"/>
        </w:rPr>
        <w:t>.</w:t>
      </w:r>
    </w:p>
    <w:p w14:paraId="2DFEABA9" w14:textId="77777777" w:rsidR="00C930E5" w:rsidRPr="0009045D" w:rsidRDefault="00C930E5" w:rsidP="00E036E0">
      <w:pPr>
        <w:jc w:val="both"/>
        <w:rPr>
          <w:rFonts w:ascii="Arial" w:hAnsi="Arial"/>
          <w:lang w:val="af-ZA"/>
        </w:rPr>
      </w:pPr>
    </w:p>
    <w:p w14:paraId="4CDB247C" w14:textId="1E0C4EB5" w:rsidR="00153322" w:rsidRDefault="00153322" w:rsidP="00E036E0">
      <w:pPr>
        <w:jc w:val="both"/>
        <w:rPr>
          <w:rFonts w:ascii="Arial" w:eastAsia="Arial" w:hAnsi="Arial"/>
          <w:shd w:val="clear" w:color="auto" w:fill="FFFFFF"/>
          <w:lang w:val="af-ZA"/>
        </w:rPr>
      </w:pPr>
      <w:r w:rsidRPr="0009045D">
        <w:rPr>
          <w:rFonts w:ascii="Arial" w:eastAsia="Times New Roman" w:hAnsi="Arial"/>
          <w:lang w:val="af-ZA"/>
        </w:rPr>
        <w:t>2.2.3. Аюултай ачааны нэрийг химийн бодис, эмийн бүтээгдэхүүн гэх мэт ерөнхий нэрээр зааж болохгүй</w:t>
      </w:r>
      <w:r w:rsidRPr="0009045D">
        <w:rPr>
          <w:rFonts w:ascii="Arial" w:eastAsia="Arial" w:hAnsi="Arial"/>
          <w:shd w:val="clear" w:color="auto" w:fill="FFFFFF"/>
          <w:lang w:val="af-ZA"/>
        </w:rPr>
        <w:t>.</w:t>
      </w:r>
    </w:p>
    <w:p w14:paraId="59344733" w14:textId="77777777" w:rsidR="00C930E5" w:rsidRPr="0009045D" w:rsidRDefault="00C930E5" w:rsidP="00E036E0">
      <w:pPr>
        <w:jc w:val="both"/>
        <w:rPr>
          <w:rFonts w:ascii="Arial" w:hAnsi="Arial"/>
          <w:lang w:val="af-ZA"/>
        </w:rPr>
      </w:pPr>
    </w:p>
    <w:p w14:paraId="0E1374CE" w14:textId="4A99903D" w:rsidR="00153322" w:rsidRPr="0009045D" w:rsidRDefault="00153322" w:rsidP="00E036E0">
      <w:pPr>
        <w:jc w:val="both"/>
        <w:rPr>
          <w:rFonts w:ascii="Arial" w:eastAsia="Times New Roman" w:hAnsi="Arial"/>
          <w:lang w:val="af-ZA"/>
        </w:rPr>
      </w:pPr>
      <w:r w:rsidRPr="0009045D">
        <w:rPr>
          <w:rFonts w:ascii="Arial" w:eastAsia="Times New Roman" w:hAnsi="Arial"/>
          <w:lang w:val="af-ZA"/>
        </w:rPr>
        <w:t>2.2.4. ОАХХ-ийн Хавсралт 2-т заасны дагуу нэг вагон болон чингэлэгт хамтатган ачихыг зөвшөөрсөн аюултай ачааны падаанд ачааны нэр, төрөл, жин, байрын тоог тус бүрд нь заасан байна.</w:t>
      </w:r>
    </w:p>
    <w:p w14:paraId="1DDC6A34" w14:textId="459C5A60" w:rsidR="00153322" w:rsidRDefault="00153322" w:rsidP="00E036E0">
      <w:pPr>
        <w:ind w:right="49"/>
        <w:jc w:val="both"/>
        <w:rPr>
          <w:rFonts w:ascii="Arial" w:eastAsia="Times New Roman" w:hAnsi="Arial"/>
          <w:bCs/>
          <w:lang w:val="af-ZA"/>
        </w:rPr>
      </w:pPr>
      <w:r w:rsidRPr="0009045D">
        <w:rPr>
          <w:rFonts w:ascii="Arial" w:eastAsia="Times New Roman" w:hAnsi="Arial"/>
          <w:bCs/>
          <w:lang w:val="af-ZA"/>
        </w:rPr>
        <w:t xml:space="preserve">2.2.5. Ачааг тээвэрлэлтэд хүлээн авсан болон шилжүүлэн ачсан өртөөнд тээвэрлэгчийн холбогдох ажилтан ачааг дагалдах падаан ба вагоны хуудас дээр ачааг халхлах томьёолсон тэмдэглэлийг заасан байна. </w:t>
      </w:r>
    </w:p>
    <w:p w14:paraId="1A43EF77" w14:textId="77777777" w:rsidR="00C930E5" w:rsidRPr="0009045D" w:rsidRDefault="00C930E5" w:rsidP="00E036E0">
      <w:pPr>
        <w:ind w:right="49"/>
        <w:jc w:val="both"/>
        <w:rPr>
          <w:rFonts w:ascii="Arial" w:eastAsia="Times New Roman" w:hAnsi="Arial"/>
          <w:bCs/>
          <w:lang w:val="af-ZA"/>
        </w:rPr>
      </w:pPr>
    </w:p>
    <w:p w14:paraId="4351D11E" w14:textId="3B4672DC" w:rsidR="00153322" w:rsidRDefault="00153322" w:rsidP="00C930E5">
      <w:pPr>
        <w:ind w:right="49" w:firstLine="720"/>
        <w:jc w:val="both"/>
        <w:rPr>
          <w:rFonts w:ascii="Arial" w:eastAsia="Times New Roman" w:hAnsi="Arial"/>
          <w:lang w:val="mn-MN"/>
        </w:rPr>
      </w:pPr>
      <w:r w:rsidRPr="0009045D">
        <w:rPr>
          <w:rFonts w:ascii="Arial" w:eastAsia="Times New Roman" w:hAnsi="Arial"/>
          <w:lang w:val="af-ZA"/>
        </w:rPr>
        <w:t>Мөн падааны ачааны нэр хүснэгтэд тэсрэх ачаа /хортой, идэмхий гэх мэт/ гэсэн улаан өнгийн тэмдэглэгээг хийнэ</w:t>
      </w:r>
      <w:r w:rsidR="00AF54E0" w:rsidRPr="0009045D">
        <w:rPr>
          <w:rFonts w:ascii="Arial" w:eastAsia="Times New Roman" w:hAnsi="Arial"/>
          <w:lang w:val="mn-MN"/>
        </w:rPr>
        <w:t>.</w:t>
      </w:r>
    </w:p>
    <w:p w14:paraId="18B13877" w14:textId="77777777" w:rsidR="00C930E5" w:rsidRPr="0009045D" w:rsidRDefault="00C930E5" w:rsidP="00C930E5">
      <w:pPr>
        <w:ind w:right="49" w:firstLine="720"/>
        <w:jc w:val="both"/>
        <w:rPr>
          <w:rFonts w:ascii="Arial" w:eastAsia="Times New Roman" w:hAnsi="Arial"/>
          <w:b/>
          <w:bCs/>
          <w:lang w:val="mn-MN"/>
        </w:rPr>
      </w:pPr>
    </w:p>
    <w:p w14:paraId="71A4E173" w14:textId="61CFFF33" w:rsidR="00153322" w:rsidRDefault="00153322" w:rsidP="00E036E0">
      <w:pPr>
        <w:jc w:val="both"/>
        <w:rPr>
          <w:rFonts w:ascii="Arial" w:eastAsia="Times New Roman" w:hAnsi="Arial"/>
          <w:lang w:val="af-ZA"/>
        </w:rPr>
      </w:pPr>
      <w:r w:rsidRPr="0009045D">
        <w:rPr>
          <w:rFonts w:ascii="Arial" w:eastAsia="Times New Roman" w:hAnsi="Arial"/>
          <w:lang w:val="af-ZA"/>
        </w:rPr>
        <w:t>2.2.6. Ачаа илгээх өртөө нь илгээгчээс ослын картыг хоёр хувь авч, нэг хувийг падаанд хавсаргаж, хоёр дахь хувийг эрх бүхий байгууллагаас томилогдсон, аюултай ачааг дагалдан хамгаалах үүрэгтэй этгээдэд  хүлээлгэж өгнө.</w:t>
      </w:r>
    </w:p>
    <w:p w14:paraId="037E3CCB" w14:textId="77777777" w:rsidR="00C930E5" w:rsidRPr="0009045D" w:rsidRDefault="00C930E5" w:rsidP="00E036E0">
      <w:pPr>
        <w:jc w:val="both"/>
        <w:rPr>
          <w:rFonts w:ascii="Arial" w:eastAsia="Times New Roman" w:hAnsi="Arial"/>
          <w:lang w:val="af-ZA"/>
        </w:rPr>
      </w:pPr>
    </w:p>
    <w:p w14:paraId="05BFBCFE" w14:textId="1CEEF57D" w:rsidR="00153322" w:rsidRDefault="00153322" w:rsidP="00E036E0">
      <w:pPr>
        <w:jc w:val="both"/>
        <w:rPr>
          <w:rFonts w:ascii="Arial" w:eastAsia="Times New Roman" w:hAnsi="Arial"/>
          <w:lang w:val="af-ZA"/>
        </w:rPr>
      </w:pPr>
      <w:r w:rsidRPr="0009045D">
        <w:rPr>
          <w:rFonts w:ascii="Arial" w:eastAsia="Times New Roman" w:hAnsi="Arial"/>
          <w:lang w:val="af-ZA"/>
        </w:rPr>
        <w:t>2.2.7. Тээвэрлэж байгаа аюултай ачааны тухай мэдээллийг тээвэрлэгч нь аюулгүй байдалд хяналт тавих эрх бүхий байгууллагуудад өгнө.</w:t>
      </w:r>
    </w:p>
    <w:p w14:paraId="164C89AA" w14:textId="77777777" w:rsidR="00C930E5" w:rsidRPr="0009045D" w:rsidRDefault="00C930E5" w:rsidP="00E036E0">
      <w:pPr>
        <w:jc w:val="both"/>
        <w:rPr>
          <w:rFonts w:ascii="Arial" w:hAnsi="Arial"/>
          <w:lang w:val="af-ZA"/>
        </w:rPr>
      </w:pPr>
    </w:p>
    <w:p w14:paraId="27C21825" w14:textId="5B24A98D" w:rsidR="00153322" w:rsidRPr="0009045D" w:rsidRDefault="00153322" w:rsidP="00E036E0">
      <w:pPr>
        <w:jc w:val="both"/>
        <w:rPr>
          <w:rFonts w:ascii="Arial" w:eastAsia="Times New Roman" w:hAnsi="Arial"/>
          <w:lang w:val="af-ZA"/>
        </w:rPr>
      </w:pPr>
      <w:r w:rsidRPr="0009045D">
        <w:rPr>
          <w:rFonts w:ascii="Arial" w:eastAsia="Times New Roman" w:hAnsi="Arial"/>
          <w:lang w:val="af-ZA"/>
        </w:rPr>
        <w:t>2.2.8. Чингэлгийг хоосон буцаахдаа падааны зохих хүснэгтэд ачаа илгээгч нь "чингэлэг хоосон.</w:t>
      </w:r>
      <w:r w:rsidR="00F11490">
        <w:rPr>
          <w:rFonts w:ascii="Arial" w:eastAsia="Times New Roman" w:hAnsi="Arial"/>
          <w:lang w:val="mn-MN"/>
        </w:rPr>
        <w:t>..</w:t>
      </w:r>
      <w:r w:rsidRPr="0009045D">
        <w:rPr>
          <w:rFonts w:ascii="Arial" w:eastAsia="Times New Roman" w:hAnsi="Arial"/>
          <w:lang w:val="af-ZA"/>
        </w:rPr>
        <w:t xml:space="preserve"> (тээвэрлэсэн ачааны нэр бичих)-ийг, цэвэрлэсэн, угаасан, аюулгүй" гэж бичнэ.</w:t>
      </w:r>
    </w:p>
    <w:p w14:paraId="713FB699" w14:textId="076C5787" w:rsidR="00153322" w:rsidRPr="0009045D" w:rsidRDefault="00153322" w:rsidP="00E036E0">
      <w:pPr>
        <w:jc w:val="both"/>
        <w:rPr>
          <w:rFonts w:ascii="Arial" w:eastAsia="Times New Roman" w:hAnsi="Arial"/>
          <w:lang w:val="af-ZA"/>
        </w:rPr>
      </w:pPr>
    </w:p>
    <w:p w14:paraId="363C47F6" w14:textId="2C78DFD6" w:rsidR="00153322" w:rsidRDefault="00153322" w:rsidP="00E036E0">
      <w:pPr>
        <w:jc w:val="both"/>
        <w:rPr>
          <w:rFonts w:ascii="Arial" w:eastAsia="Times New Roman" w:hAnsi="Arial"/>
          <w:b/>
          <w:bCs/>
          <w:lang w:val="af-ZA" w:eastAsia="zh-CN"/>
        </w:rPr>
      </w:pPr>
      <w:r w:rsidRPr="0009045D">
        <w:rPr>
          <w:rFonts w:ascii="Arial" w:eastAsia="Times New Roman" w:hAnsi="Arial"/>
          <w:b/>
          <w:bCs/>
          <w:lang w:val="af-ZA" w:eastAsia="zh-CN"/>
        </w:rPr>
        <w:t>2.3. Ачааны байр ба вагон, чингэлгийн тэмдэглэл</w:t>
      </w:r>
    </w:p>
    <w:p w14:paraId="342FE6A4" w14:textId="77777777" w:rsidR="0009045D" w:rsidRPr="0009045D" w:rsidRDefault="0009045D" w:rsidP="00E036E0">
      <w:pPr>
        <w:jc w:val="both"/>
        <w:rPr>
          <w:rFonts w:ascii="Arial" w:eastAsia="Times New Roman" w:hAnsi="Arial"/>
          <w:lang w:val="af-ZA" w:eastAsia="zh-CN"/>
        </w:rPr>
      </w:pPr>
    </w:p>
    <w:p w14:paraId="27E9A4B8" w14:textId="77777777" w:rsidR="00153322" w:rsidRPr="0009045D" w:rsidRDefault="00153322" w:rsidP="00E036E0">
      <w:pPr>
        <w:jc w:val="both"/>
        <w:rPr>
          <w:rFonts w:ascii="Arial" w:eastAsia="Times New Roman" w:hAnsi="Arial"/>
          <w:lang w:val="af-ZA" w:eastAsia="zh-CN"/>
        </w:rPr>
      </w:pPr>
      <w:r w:rsidRPr="0009045D">
        <w:rPr>
          <w:rFonts w:ascii="Arial" w:eastAsia="Times New Roman" w:hAnsi="Arial"/>
          <w:lang w:val="af-ZA" w:eastAsia="zh-CN"/>
        </w:rPr>
        <w:t>2.3.1. Илгээгч нь аюултай ачаанд ачааны марклал хийхээс гадна аюултай ачааны байранд ачааны төрөл, аюулын зэргийг харуулсан тэмдгийг тавьсан байна. Үүнд:</w:t>
      </w:r>
    </w:p>
    <w:p w14:paraId="5822A238" w14:textId="034F14CE"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аюулын тэмдэг ОАХХ-ийн Хавсралт 2-ын дагуу;</w:t>
      </w:r>
    </w:p>
    <w:p w14:paraId="3E5FB700" w14:textId="69EAE84E"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ачааны нэр /хавсралт 2-т заасан нэрсийн жагсаалтын дагуу бичих бөгөөд 1 вагонд олон төрлийн бодис ачсан бол бараа бүрт тавина/;</w:t>
      </w:r>
    </w:p>
    <w:p w14:paraId="04ED7B29" w14:textId="0D4F7741"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ангиллын зэрэг;</w:t>
      </w:r>
    </w:p>
    <w:p w14:paraId="62669CC6" w14:textId="1D5D9E6D" w:rsidR="00153322" w:rsidRDefault="00153322" w:rsidP="00C930E5">
      <w:pPr>
        <w:pStyle w:val="ListParagraph"/>
        <w:numPr>
          <w:ilvl w:val="0"/>
          <w:numId w:val="10"/>
        </w:numPr>
        <w:jc w:val="both"/>
        <w:rPr>
          <w:rFonts w:ascii="Arial" w:eastAsia="Times New Roman" w:hAnsi="Arial"/>
          <w:sz w:val="24"/>
          <w:szCs w:val="24"/>
          <w:lang w:val="af-ZA" w:eastAsia="zh-CN"/>
        </w:rPr>
      </w:pPr>
      <w:bookmarkStart w:id="2" w:name="_Hlk55490394"/>
      <w:r w:rsidRPr="00C930E5">
        <w:rPr>
          <w:rFonts w:ascii="Arial" w:eastAsia="Times New Roman" w:hAnsi="Arial"/>
          <w:sz w:val="24"/>
          <w:szCs w:val="24"/>
          <w:lang w:val="af-ZA" w:eastAsia="zh-CN"/>
        </w:rPr>
        <w:t>тухайн ачаанд олгосон НҮБ-ын дугаар зэрэг байна.</w:t>
      </w:r>
      <w:bookmarkEnd w:id="2"/>
    </w:p>
    <w:p w14:paraId="2B93869A" w14:textId="77777777" w:rsidR="00C930E5" w:rsidRPr="00C930E5" w:rsidRDefault="00C930E5" w:rsidP="00C930E5">
      <w:pPr>
        <w:pStyle w:val="ListParagraph"/>
        <w:jc w:val="both"/>
        <w:rPr>
          <w:rFonts w:ascii="Arial" w:eastAsia="Times New Roman" w:hAnsi="Arial"/>
          <w:sz w:val="24"/>
          <w:szCs w:val="24"/>
          <w:lang w:val="af-ZA" w:eastAsia="zh-CN"/>
        </w:rPr>
      </w:pPr>
    </w:p>
    <w:p w14:paraId="48EF46C8" w14:textId="5B189EA3" w:rsidR="00153322" w:rsidRDefault="00153322" w:rsidP="00E036E0">
      <w:pPr>
        <w:jc w:val="both"/>
        <w:rPr>
          <w:rFonts w:ascii="Arial" w:eastAsia="Times New Roman" w:hAnsi="Arial"/>
          <w:lang w:val="af-ZA"/>
        </w:rPr>
      </w:pPr>
      <w:bookmarkStart w:id="3" w:name="_Hlk55490407"/>
      <w:r w:rsidRPr="0009045D">
        <w:rPr>
          <w:rFonts w:ascii="Arial" w:eastAsia="Times New Roman" w:hAnsi="Arial"/>
          <w:lang w:val="af-ZA"/>
        </w:rPr>
        <w:t xml:space="preserve">2.3.2. Аюулын тэмдэг нь ОАХХ-ийн </w:t>
      </w:r>
      <w:r w:rsidRPr="0009045D">
        <w:rPr>
          <w:rFonts w:ascii="Arial" w:eastAsia="Times New Roman" w:hAnsi="Arial"/>
          <w:lang w:val="af-ZA" w:eastAsia="zh-CN"/>
        </w:rPr>
        <w:t xml:space="preserve"> Хавсралт 2-ын</w:t>
      </w:r>
      <w:r w:rsidRPr="0009045D">
        <w:rPr>
          <w:rFonts w:ascii="Arial" w:eastAsia="Times New Roman" w:hAnsi="Arial"/>
          <w:lang w:val="af-ZA"/>
        </w:rPr>
        <w:t xml:space="preserve"> 5.2.2.2.2-т заасан загвартай байна. Аюулын тэмдэг нь 45 хэмийн өнцгөөр байрлуулсан квадрат байх бөгөөд ачааны сав, баглаанд 1 талын урт нь 100 мм-ээс доошгүй, /сав, баглааны хэмжээ нь бага хэмжээтэй бол 50 мм хүртэл байж болно/ чингэлэг болон вагон дээр 250 мм-ээс багагүй хэмжээтэй байна.</w:t>
      </w:r>
      <w:bookmarkEnd w:id="3"/>
    </w:p>
    <w:p w14:paraId="5A8ACC13" w14:textId="77777777" w:rsidR="00C930E5" w:rsidRPr="0009045D" w:rsidRDefault="00C930E5" w:rsidP="00E036E0">
      <w:pPr>
        <w:jc w:val="both"/>
        <w:rPr>
          <w:rFonts w:ascii="Arial" w:eastAsia="Times New Roman" w:hAnsi="Arial"/>
          <w:lang w:val="af-ZA"/>
        </w:rPr>
      </w:pPr>
    </w:p>
    <w:p w14:paraId="555B063F" w14:textId="1785AA12" w:rsidR="00153322" w:rsidRPr="0009045D" w:rsidRDefault="00153322" w:rsidP="00E036E0">
      <w:pPr>
        <w:jc w:val="both"/>
        <w:rPr>
          <w:rFonts w:ascii="Arial" w:eastAsia="Times New Roman" w:hAnsi="Arial"/>
          <w:lang w:val="af-ZA" w:eastAsia="zh-CN"/>
        </w:rPr>
      </w:pPr>
      <w:r w:rsidRPr="0009045D">
        <w:rPr>
          <w:rFonts w:ascii="Arial" w:eastAsia="Times New Roman" w:hAnsi="Arial"/>
          <w:lang w:val="af-ZA" w:eastAsia="zh-CN"/>
        </w:rPr>
        <w:t>2.3.3</w:t>
      </w:r>
      <w:r w:rsidR="00E036E0">
        <w:rPr>
          <w:rFonts w:ascii="Arial" w:eastAsia="Times New Roman" w:hAnsi="Arial"/>
          <w:lang w:val="af-ZA" w:eastAsia="zh-CN"/>
        </w:rPr>
        <w:t>.</w:t>
      </w:r>
      <w:r w:rsidRPr="0009045D">
        <w:rPr>
          <w:rFonts w:ascii="Arial" w:eastAsia="Times New Roman" w:hAnsi="Arial"/>
          <w:lang w:val="af-ZA" w:eastAsia="zh-CN"/>
        </w:rPr>
        <w:t xml:space="preserve"> Аюултай ачааны ослын карт нь: </w:t>
      </w:r>
    </w:p>
    <w:p w14:paraId="72D5ACBB" w14:textId="3B1157B8"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 xml:space="preserve">3, 4, 5, 6, 8, 9 –р ангиллын аюултай ачааны НҮБ-ийн дугаар буюу 1-р ангиллын аюултай ачааны жиших дугаар; </w:t>
      </w:r>
    </w:p>
    <w:p w14:paraId="4CF971E8" w14:textId="4D1A8476"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аюултай ачааны нэр;</w:t>
      </w:r>
    </w:p>
    <w:p w14:paraId="76D31681" w14:textId="13DF8EB4"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аюулын зэрэг /хортой байдлын зэрэг/;</w:t>
      </w:r>
    </w:p>
    <w:p w14:paraId="4EBCEC7A" w14:textId="4A554F4A"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ангиллын шифр;</w:t>
      </w:r>
    </w:p>
    <w:p w14:paraId="76DFA6F7" w14:textId="19833764"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 xml:space="preserve">аюулын төрөл /ачаа асгарсан, гоожсон, задарсан, гал гарсан үед/; </w:t>
      </w:r>
    </w:p>
    <w:p w14:paraId="363CEC44" w14:textId="760AFF0E" w:rsidR="00153322" w:rsidRPr="00C930E5" w:rsidRDefault="00153322" w:rsidP="00C930E5">
      <w:pPr>
        <w:pStyle w:val="ListParagraph"/>
        <w:numPr>
          <w:ilvl w:val="0"/>
          <w:numId w:val="10"/>
        </w:numPr>
        <w:jc w:val="both"/>
        <w:rPr>
          <w:rFonts w:ascii="Arial" w:eastAsia="Times New Roman" w:hAnsi="Arial"/>
          <w:sz w:val="24"/>
          <w:szCs w:val="24"/>
          <w:lang w:val="af-ZA" w:eastAsia="zh-CN"/>
        </w:rPr>
      </w:pPr>
      <w:r w:rsidRPr="00C930E5">
        <w:rPr>
          <w:rFonts w:ascii="Arial" w:eastAsia="Times New Roman" w:hAnsi="Arial"/>
          <w:sz w:val="24"/>
          <w:szCs w:val="24"/>
          <w:lang w:val="af-ZA" w:eastAsia="zh-CN"/>
        </w:rPr>
        <w:t>аюултай ачааны үндсэн шинж, хүнд үзүүлэх аюул, аюулыг саармагжуулах, нэрвэг</w:t>
      </w:r>
      <w:r w:rsidR="0046602C">
        <w:rPr>
          <w:rFonts w:ascii="Arial" w:eastAsia="Times New Roman" w:hAnsi="Arial"/>
          <w:sz w:val="24"/>
          <w:szCs w:val="24"/>
          <w:lang w:val="mn-MN" w:eastAsia="zh-CN"/>
        </w:rPr>
        <w:t>дэг</w:t>
      </w:r>
      <w:r w:rsidRPr="00C930E5">
        <w:rPr>
          <w:rFonts w:ascii="Arial" w:eastAsia="Times New Roman" w:hAnsi="Arial"/>
          <w:sz w:val="24"/>
          <w:szCs w:val="24"/>
          <w:lang w:val="af-ZA" w:eastAsia="zh-CN"/>
        </w:rPr>
        <w:t xml:space="preserve">сдэд үзүүлэх анхны тусламжийн заавар; </w:t>
      </w:r>
    </w:p>
    <w:p w14:paraId="4BFD7414" w14:textId="08AE6E66" w:rsidR="00153322" w:rsidRDefault="00153322" w:rsidP="00C930E5">
      <w:pPr>
        <w:pStyle w:val="ListParagraph"/>
        <w:numPr>
          <w:ilvl w:val="0"/>
          <w:numId w:val="10"/>
        </w:numPr>
        <w:jc w:val="both"/>
        <w:rPr>
          <w:rFonts w:ascii="Arial" w:eastAsia="Times New Roman" w:hAnsi="Arial"/>
          <w:sz w:val="24"/>
          <w:szCs w:val="24"/>
          <w:lang w:val="af-ZA" w:eastAsia="zh-CN"/>
        </w:rPr>
      </w:pPr>
      <w:bookmarkStart w:id="4" w:name="_Hlk55490557"/>
      <w:r w:rsidRPr="00C930E5">
        <w:rPr>
          <w:rFonts w:ascii="Arial" w:eastAsia="Times New Roman" w:hAnsi="Arial"/>
          <w:sz w:val="24"/>
          <w:szCs w:val="24"/>
          <w:lang w:val="af-ZA" w:eastAsia="zh-CN"/>
        </w:rPr>
        <w:t>хувийн хамгаалах хэрэгсэл ашиглах зааврыг тус тус агуулна.</w:t>
      </w:r>
      <w:bookmarkEnd w:id="4"/>
    </w:p>
    <w:p w14:paraId="26CDEC17" w14:textId="77777777" w:rsidR="0046602C" w:rsidRPr="00C930E5" w:rsidRDefault="0046602C" w:rsidP="0046602C">
      <w:pPr>
        <w:pStyle w:val="ListParagraph"/>
        <w:jc w:val="both"/>
        <w:rPr>
          <w:rFonts w:ascii="Arial" w:eastAsia="Times New Roman" w:hAnsi="Arial"/>
          <w:sz w:val="24"/>
          <w:szCs w:val="24"/>
          <w:lang w:val="af-ZA" w:eastAsia="zh-CN"/>
        </w:rPr>
      </w:pPr>
    </w:p>
    <w:p w14:paraId="7AAD36E2" w14:textId="7F0B47DA" w:rsidR="00153322" w:rsidRDefault="00153322" w:rsidP="00E036E0">
      <w:pPr>
        <w:jc w:val="both"/>
        <w:rPr>
          <w:rFonts w:ascii="Arial" w:eastAsia="Times New Roman" w:hAnsi="Arial"/>
          <w:lang w:val="af-ZA"/>
        </w:rPr>
      </w:pPr>
      <w:r w:rsidRPr="0009045D">
        <w:rPr>
          <w:rFonts w:ascii="Arial" w:eastAsia="Times New Roman" w:hAnsi="Arial"/>
          <w:lang w:val="af-ZA"/>
        </w:rPr>
        <w:t>2.3.4</w:t>
      </w:r>
      <w:r w:rsidR="00E036E0">
        <w:rPr>
          <w:rFonts w:ascii="Arial" w:eastAsia="Times New Roman" w:hAnsi="Arial"/>
          <w:lang w:val="af-ZA"/>
        </w:rPr>
        <w:t>.</w:t>
      </w:r>
      <w:r w:rsidR="00AF54E0" w:rsidRPr="0009045D">
        <w:rPr>
          <w:rFonts w:ascii="Arial" w:eastAsia="Times New Roman" w:hAnsi="Arial"/>
          <w:lang w:val="mn-MN"/>
        </w:rPr>
        <w:t xml:space="preserve"> </w:t>
      </w:r>
      <w:r w:rsidRPr="0009045D">
        <w:rPr>
          <w:rFonts w:ascii="Arial" w:eastAsia="Times New Roman" w:hAnsi="Arial"/>
          <w:lang w:val="af-ZA"/>
        </w:rPr>
        <w:t>Ачаа тээвэрлэлтэд аюул учрах үндсэн хэлбэрүүд, ослын үед дагаж мөрдөх урьдчилан сэргийлэх, аюулгүй ажиллагааны арга хэмжээ нь ослын картанд тусгагдсан байдаг. Ослын картыг нэг болон бүлэг аюултай ачаанд зориулж бичнэ. Бүлэг ачааны ослын картад тээврийн аюултай үзүүлэлтээрээ төстэй осол, түүний үр дагаврыг арилгах шаардлагатай үйлдлийн шинж чанар нь ижил буюу нэг төрлийн аюултай ачааг багтаана.</w:t>
      </w:r>
    </w:p>
    <w:p w14:paraId="6ED07DD0" w14:textId="77777777" w:rsidR="00C930E5" w:rsidRPr="0009045D" w:rsidRDefault="00C930E5" w:rsidP="00E036E0">
      <w:pPr>
        <w:jc w:val="both"/>
        <w:rPr>
          <w:rFonts w:ascii="Arial" w:eastAsia="Times New Roman" w:hAnsi="Arial"/>
          <w:lang w:val="af-ZA"/>
        </w:rPr>
      </w:pPr>
    </w:p>
    <w:p w14:paraId="37D6F8A4" w14:textId="4F778C13" w:rsidR="00153322" w:rsidRDefault="00153322" w:rsidP="00E036E0">
      <w:pPr>
        <w:jc w:val="both"/>
        <w:rPr>
          <w:rFonts w:ascii="Arial" w:eastAsia="Times New Roman" w:hAnsi="Arial"/>
          <w:lang w:val="af-ZA" w:eastAsia="zh-CN"/>
        </w:rPr>
      </w:pPr>
      <w:r w:rsidRPr="0009045D">
        <w:rPr>
          <w:rFonts w:ascii="Arial" w:eastAsia="Times New Roman" w:hAnsi="Arial"/>
          <w:lang w:val="af-ZA" w:eastAsia="zh-CN"/>
        </w:rPr>
        <w:t>2.3.5</w:t>
      </w:r>
      <w:r w:rsidR="00E036E0">
        <w:rPr>
          <w:rFonts w:ascii="Arial" w:eastAsia="Times New Roman" w:hAnsi="Arial"/>
          <w:lang w:val="af-ZA" w:eastAsia="zh-CN"/>
        </w:rPr>
        <w:t>.</w:t>
      </w:r>
      <w:r w:rsidRPr="0009045D">
        <w:rPr>
          <w:rFonts w:ascii="Arial" w:eastAsia="Times New Roman" w:hAnsi="Arial"/>
          <w:lang w:val="af-ZA" w:eastAsia="zh-CN"/>
        </w:rPr>
        <w:t xml:space="preserve"> Ослын картын дугаар нь аюулын тэмдгийн дотор түүний дүрсний доод талд байрлах бөгөөд 3 оронтой тооноос бүрдэнэ. Жишээ: </w:t>
      </w:r>
    </w:p>
    <w:p w14:paraId="384583F4" w14:textId="77777777" w:rsidR="00C930E5" w:rsidRPr="0009045D" w:rsidRDefault="00C930E5" w:rsidP="00E036E0">
      <w:pPr>
        <w:jc w:val="both"/>
        <w:rPr>
          <w:rFonts w:ascii="Arial" w:eastAsia="Times New Roman" w:hAnsi="Arial"/>
          <w:lang w:val="af-ZA" w:eastAsia="zh-CN"/>
        </w:rPr>
      </w:pPr>
    </w:p>
    <w:p w14:paraId="18DE6167" w14:textId="77777777" w:rsidR="00153322" w:rsidRPr="0009045D" w:rsidRDefault="00153322" w:rsidP="00E036E0">
      <w:pPr>
        <w:jc w:val="both"/>
        <w:rPr>
          <w:rFonts w:ascii="Arial" w:eastAsia="Times New Roman" w:hAnsi="Arial"/>
          <w:lang w:val="af-ZA" w:eastAsia="zh-CN"/>
        </w:rPr>
      </w:pPr>
      <w:r w:rsidRPr="0009045D">
        <w:rPr>
          <w:rFonts w:ascii="Arial" w:eastAsia="Times New Roman" w:hAnsi="Arial"/>
          <w:b/>
          <w:lang w:val="af-ZA" w:eastAsia="zh-CN"/>
        </w:rPr>
        <w:t>Зураг 1.</w:t>
      </w:r>
      <w:r w:rsidRPr="0009045D">
        <w:rPr>
          <w:rFonts w:ascii="Arial" w:eastAsia="Times New Roman" w:hAnsi="Arial"/>
          <w:lang w:val="af-ZA" w:eastAsia="zh-CN"/>
        </w:rPr>
        <w:t xml:space="preserve"> Энэ аюулын тэмдэг нь 2 –р ангиллын аюултай шатамхай хий байх бөгөөд 206 номерийн ослын карттай /Ж: бутан/ ачаа байна гэсэн үг. </w:t>
      </w:r>
    </w:p>
    <w:p w14:paraId="357C7C6C" w14:textId="77777777" w:rsidR="00153322" w:rsidRPr="0009045D" w:rsidRDefault="00153322" w:rsidP="00E036E0">
      <w:pPr>
        <w:jc w:val="both"/>
        <w:rPr>
          <w:rFonts w:ascii="Arial" w:eastAsia="Times New Roman" w:hAnsi="Arial"/>
          <w:lang w:val="af-ZA" w:eastAsia="zh-CN"/>
        </w:rPr>
      </w:pPr>
      <w:r w:rsidRPr="0009045D">
        <w:rPr>
          <w:rFonts w:ascii="Arial" w:eastAsia="Times New Roman" w:hAnsi="Arial"/>
          <w:lang w:val="af-ZA" w:eastAsia="zh-CN"/>
        </w:rPr>
        <w:t xml:space="preserve">Мөн вагонд ачааны аюулын код болон НҮБ-ын дугаарыг бичсэн тэмдгийг тавина. Дэвсгэр өнгө нь ягаан өнгөтэй 40 см-ээс ихгүй урттай 30 см-ээс ихгүй өргөнтэй тэгш өнцөгт байх ба, тооны өндөр нь 10 см-ээс ихгүй байна. Аюулын код нь 2 буюу 3 оронтой байна. </w:t>
      </w:r>
    </w:p>
    <w:p w14:paraId="555EFB2E" w14:textId="0DFD40E4" w:rsidR="00153322" w:rsidRPr="0009045D" w:rsidRDefault="00153322" w:rsidP="00E036E0">
      <w:pPr>
        <w:jc w:val="both"/>
        <w:rPr>
          <w:rFonts w:ascii="Arial" w:eastAsia="Times New Roman" w:hAnsi="Arial"/>
          <w:lang w:val="af-ZA" w:eastAsia="zh-CN"/>
        </w:rPr>
      </w:pPr>
      <w:bookmarkStart w:id="5" w:name="_Hlk55490578"/>
      <w:r w:rsidRPr="0009045D">
        <w:rPr>
          <w:rFonts w:ascii="Arial" w:eastAsia="Times New Roman" w:hAnsi="Arial"/>
          <w:b/>
          <w:lang w:val="af-ZA" w:eastAsia="zh-CN"/>
        </w:rPr>
        <w:t>Зураг 2.</w:t>
      </w:r>
      <w:r w:rsidRPr="0009045D">
        <w:rPr>
          <w:rFonts w:ascii="Arial" w:eastAsia="Times New Roman" w:hAnsi="Arial"/>
          <w:lang w:val="af-ZA" w:eastAsia="zh-CN"/>
        </w:rPr>
        <w:t xml:space="preserve"> 33 код нь хялбар шатах шингэн, 1088 гэсэн НҮБ-ын дугаартай ацеталь гэдэг бодис байна.</w:t>
      </w:r>
      <w:bookmarkEnd w:id="5"/>
    </w:p>
    <w:p w14:paraId="339BB7B8" w14:textId="77777777" w:rsidR="00F13561" w:rsidRPr="0009045D" w:rsidRDefault="00F13561" w:rsidP="00E036E0">
      <w:pPr>
        <w:rPr>
          <w:rFonts w:ascii="Arial" w:eastAsia="Times New Roman" w:hAnsi="Arial"/>
          <w:lang w:val="ru-RU"/>
        </w:rPr>
      </w:pPr>
    </w:p>
    <w:p w14:paraId="4B07F239" w14:textId="71E6857B" w:rsidR="00F13561" w:rsidRPr="0009045D" w:rsidRDefault="00F13561" w:rsidP="00E036E0">
      <w:pPr>
        <w:rPr>
          <w:rFonts w:ascii="Arial" w:eastAsia="Times New Roman" w:hAnsi="Arial"/>
          <w:lang w:val="mn-MN"/>
        </w:rPr>
      </w:pPr>
      <w:r w:rsidRPr="0009045D">
        <w:rPr>
          <w:rFonts w:ascii="Arial" w:eastAsia="Times New Roman" w:hAnsi="Arial"/>
          <w:noProof/>
        </w:rPr>
        <mc:AlternateContent>
          <mc:Choice Requires="wps">
            <w:drawing>
              <wp:anchor distT="0" distB="0" distL="114300" distR="114300" simplePos="0" relativeHeight="251659264" behindDoc="0" locked="0" layoutInCell="1" allowOverlap="1" wp14:anchorId="263986DB" wp14:editId="07F751C2">
                <wp:simplePos x="0" y="0"/>
                <wp:positionH relativeFrom="column">
                  <wp:posOffset>358775</wp:posOffset>
                </wp:positionH>
                <wp:positionV relativeFrom="paragraph">
                  <wp:posOffset>525780</wp:posOffset>
                </wp:positionV>
                <wp:extent cx="572770" cy="264795"/>
                <wp:effectExtent l="8890" t="13970" r="8890" b="69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64795"/>
                        </a:xfrm>
                        <a:prstGeom prst="rect">
                          <a:avLst/>
                        </a:prstGeom>
                        <a:solidFill>
                          <a:srgbClr val="FFFFFF"/>
                        </a:solidFill>
                        <a:ln w="9525">
                          <a:solidFill>
                            <a:srgbClr val="000000"/>
                          </a:solidFill>
                          <a:miter lim="800000"/>
                          <a:headEnd/>
                          <a:tailEnd/>
                        </a:ln>
                      </wps:spPr>
                      <wps:txbx>
                        <w:txbxContent>
                          <w:p w14:paraId="7CCFD650" w14:textId="77777777" w:rsidR="00E95265" w:rsidRPr="00B30371" w:rsidRDefault="00E95265" w:rsidP="00F13561">
                            <w:pPr>
                              <w:rPr>
                                <w:sz w:val="20"/>
                                <w:szCs w:val="20"/>
                              </w:rPr>
                            </w:pPr>
                            <w:r>
                              <w:t xml:space="preserve">  </w:t>
                            </w:r>
                            <w:r w:rsidRPr="00B30371">
                              <w:rPr>
                                <w:sz w:val="20"/>
                                <w:szCs w:val="20"/>
                              </w:rPr>
                              <w:t>206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986DB" id="_x0000_t202" coordsize="21600,21600" o:spt="202" path="m,l,21600r21600,l21600,xe">
                <v:stroke joinstyle="miter"/>
                <v:path gradientshapeok="t" o:connecttype="rect"/>
              </v:shapetype>
              <v:shape id="Text Box 6" o:spid="_x0000_s1026" type="#_x0000_t202" style="position:absolute;margin-left:28.25pt;margin-top:41.4pt;width:45.1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">
                <v:textbox>
                  <w:txbxContent>
                    <w:p w14:paraId="7CCFD650" w14:textId="77777777" w:rsidR="00E95265" w:rsidRPr="00B30371" w:rsidRDefault="00E95265" w:rsidP="00F13561">
                      <w:pPr>
                        <w:rPr>
                          <w:sz w:val="20"/>
                          <w:szCs w:val="20"/>
                        </w:rPr>
                      </w:pPr>
                      <w:r>
                        <w:t xml:space="preserve">  </w:t>
                      </w:r>
                      <w:r w:rsidRPr="00B30371">
                        <w:rPr>
                          <w:sz w:val="20"/>
                          <w:szCs w:val="20"/>
                        </w:rPr>
                        <w:t>206</w:t>
                      </w:r>
                    </w:p>
                  </w:txbxContent>
                </v:textbox>
              </v:shape>
            </w:pict>
          </mc:Fallback>
        </mc:AlternateContent>
      </w:r>
      <w:r w:rsidRPr="0009045D">
        <w:rPr>
          <w:rFonts w:ascii="Arial" w:eastAsia="Times New Roman" w:hAnsi="Arial"/>
          <w:noProof/>
        </w:rPr>
        <mc:AlternateContent>
          <mc:Choice Requires="wpg">
            <w:drawing>
              <wp:anchor distT="0" distB="0" distL="114300" distR="114300" simplePos="0" relativeHeight="251660288" behindDoc="0" locked="0" layoutInCell="1" allowOverlap="1" wp14:anchorId="36083CEB" wp14:editId="7515DB1C">
                <wp:simplePos x="0" y="0"/>
                <wp:positionH relativeFrom="column">
                  <wp:posOffset>2031365</wp:posOffset>
                </wp:positionH>
                <wp:positionV relativeFrom="paragraph">
                  <wp:posOffset>-55880</wp:posOffset>
                </wp:positionV>
                <wp:extent cx="1517015" cy="1203960"/>
                <wp:effectExtent l="33655" t="32385" r="20955" b="3048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7015" cy="1203960"/>
                          <a:chOff x="1610" y="11782"/>
                          <a:chExt cx="3480" cy="2512"/>
                        </a:xfrm>
                      </wpg:grpSpPr>
                      <wpg:grpSp>
                        <wpg:cNvPr id="2" name="Group 4"/>
                        <wpg:cNvGrpSpPr>
                          <a:grpSpLocks/>
                        </wpg:cNvGrpSpPr>
                        <wpg:grpSpPr bwMode="auto">
                          <a:xfrm>
                            <a:off x="1610" y="11782"/>
                            <a:ext cx="3448" cy="2512"/>
                            <a:chOff x="1610" y="11782"/>
                            <a:chExt cx="3448" cy="2512"/>
                          </a:xfrm>
                        </wpg:grpSpPr>
                        <wps:wsp>
                          <wps:cNvPr id="3" name="Text Box 5"/>
                          <wps:cNvSpPr txBox="1">
                            <a:spLocks noChangeArrowheads="1"/>
                          </wps:cNvSpPr>
                          <wps:spPr bwMode="auto">
                            <a:xfrm>
                              <a:off x="1610" y="11793"/>
                              <a:ext cx="3448" cy="2501"/>
                            </a:xfrm>
                            <a:prstGeom prst="rect">
                              <a:avLst/>
                            </a:prstGeom>
                            <a:solidFill>
                              <a:srgbClr val="FF6600"/>
                            </a:solidFill>
                            <a:ln w="57150">
                              <a:solidFill>
                                <a:srgbClr val="000000"/>
                              </a:solidFill>
                              <a:miter lim="800000"/>
                              <a:headEnd/>
                              <a:tailEnd/>
                            </a:ln>
                          </wps:spPr>
                          <wps:txbx>
                            <w:txbxContent>
                              <w:p w14:paraId="40454FB6" w14:textId="77777777" w:rsidR="00E95265" w:rsidRDefault="00E95265" w:rsidP="00F13561">
                                <w:pPr>
                                  <w:jc w:val="center"/>
                                  <w:rPr>
                                    <w:b/>
                                    <w:sz w:val="52"/>
                                  </w:rPr>
                                </w:pPr>
                                <w:r>
                                  <w:rPr>
                                    <w:b/>
                                    <w:sz w:val="52"/>
                                  </w:rPr>
                                  <w:t>33</w:t>
                                </w:r>
                              </w:p>
                              <w:p w14:paraId="3E0FDEB8" w14:textId="77777777" w:rsidR="00E95265" w:rsidRDefault="00E95265" w:rsidP="00F13561">
                                <w:pPr>
                                  <w:jc w:val="center"/>
                                  <w:rPr>
                                    <w:b/>
                                    <w:sz w:val="52"/>
                                  </w:rPr>
                                </w:pPr>
                              </w:p>
                              <w:p w14:paraId="01E01E60" w14:textId="77777777" w:rsidR="00E95265" w:rsidRDefault="00E95265" w:rsidP="00F13561">
                                <w:pPr>
                                  <w:jc w:val="center"/>
                                  <w:rPr>
                                    <w:b/>
                                    <w:sz w:val="52"/>
                                  </w:rPr>
                                </w:pPr>
                                <w:r>
                                  <w:rPr>
                                    <w:b/>
                                    <w:sz w:val="52"/>
                                  </w:rPr>
                                  <w:t>1088</w:t>
                                </w:r>
                              </w:p>
                            </w:txbxContent>
                          </wps:txbx>
                          <wps:bodyPr rot="0" vert="horz" wrap="square" lIns="91440" tIns="45720" rIns="91440" bIns="45720" anchor="t" anchorCtr="0" upright="1">
                            <a:noAutofit/>
                          </wps:bodyPr>
                        </wps:wsp>
                        <wps:wsp>
                          <wps:cNvPr id="4" name="Line 6"/>
                          <wps:cNvCnPr>
                            <a:cxnSpLocks noChangeShapeType="1"/>
                          </wps:cNvCnPr>
                          <wps:spPr bwMode="auto">
                            <a:xfrm>
                              <a:off x="2330" y="11782"/>
                              <a:ext cx="0" cy="2497"/>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grpSp>
                      <wps:wsp>
                        <wps:cNvPr id="5" name="Line 7"/>
                        <wps:cNvCnPr>
                          <a:cxnSpLocks noChangeShapeType="1"/>
                        </wps:cNvCnPr>
                        <wps:spPr bwMode="auto">
                          <a:xfrm>
                            <a:off x="1610" y="13069"/>
                            <a:ext cx="34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6083CEB" id="Group 1" o:spid="_x0000_s1027" style="position:absolute;margin-left:159.95pt;margin-top:-4.4pt;width:119.45pt;height:94.8pt;z-index:251660288" coordorigin="1610,11782" coordsize="3480,2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">
                <v:group id="Group 4" o:spid="_x0000_s1028" style="position:absolute;left:1610;top:11782;width:3448;height:2512" coordorigin="1610,11782" coordsize="3448,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Text Box 5" o:spid="_x0000_s1029" type="#_x0000_t202" style="position:absolute;left:1610;top:11793;width:3448;height:25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" fillcolor="#f60" strokeweight="4.5pt">
                    <v:textbox>
                      <w:txbxContent>
                        <w:p w14:paraId="40454FB6" w14:textId="77777777" w:rsidR="00E95265" w:rsidRDefault="00E95265" w:rsidP="00F13561">
                          <w:pPr>
                            <w:jc w:val="center"/>
                            <w:rPr>
                              <w:b/>
                              <w:sz w:val="52"/>
                            </w:rPr>
                          </w:pPr>
                          <w:r>
                            <w:rPr>
                              <w:b/>
                              <w:sz w:val="52"/>
                            </w:rPr>
                            <w:t>33</w:t>
                          </w:r>
                        </w:p>
                        <w:p w14:paraId="3E0FDEB8" w14:textId="77777777" w:rsidR="00E95265" w:rsidRDefault="00E95265" w:rsidP="00F13561">
                          <w:pPr>
                            <w:jc w:val="center"/>
                            <w:rPr>
                              <w:b/>
                              <w:sz w:val="52"/>
                            </w:rPr>
                          </w:pPr>
                        </w:p>
                        <w:p w14:paraId="01E01E60" w14:textId="77777777" w:rsidR="00E95265" w:rsidRDefault="00E95265" w:rsidP="00F13561">
                          <w:pPr>
                            <w:jc w:val="center"/>
                            <w:rPr>
                              <w:b/>
                              <w:sz w:val="52"/>
                            </w:rPr>
                          </w:pPr>
                          <w:r>
                            <w:rPr>
                              <w:b/>
                              <w:sz w:val="52"/>
                            </w:rPr>
                            <w:t>1088</w:t>
                          </w:r>
                        </w:p>
                      </w:txbxContent>
                    </v:textbox>
                  </v:shape>
                  <v:line id="Line 6" o:spid="_x0000_s1030" style="position:absolute;visibility:visible;mso-wrap-style:square" from="2330,11782" to="2330,14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yTCwgAAANoAAAAPAAAAZHJzL2Rvd25yZXYueG1sRI/BasMw&#10;EETvhf6D2EJvjZy2lO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CEYyTCwgAAANoAAAAPAAAA&#10;AAAAAAAAAAAAAAcCAABkcnMvZG93bnJldi54bWxQSwUGAAAAAAMAAwC3AAAA9gIAAAAA&#10;" strokeweight="3pt"/>
                </v:group>
                <v:line id="Line 7" o:spid="_x0000_s1031" style="position:absolute;visibility:visible;mso-wrap-style:square" from="1610,13069" to="5090,130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" strokeweight="3pt"/>
              </v:group>
            </w:pict>
          </mc:Fallback>
        </mc:AlternateContent>
      </w:r>
      <w:r w:rsidRPr="0009045D">
        <w:rPr>
          <w:rFonts w:ascii="Arial" w:eastAsia="Times New Roman" w:hAnsi="Arial"/>
          <w:lang w:val="ru-RU"/>
        </w:rPr>
        <w:object w:dxaOrig="2477" w:dyaOrig="2477" w14:anchorId="2D504E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97.5pt" o:ole="" fillcolor="window">
            <v:imagedata r:id="rId8" o:title=""/>
          </v:shape>
          <o:OLEObject Type="Embed" ProgID="CorelDraw.Graphic.9" ShapeID="_x0000_i1025" DrawAspect="Content" ObjectID="_1666441461" r:id="rId9"/>
        </w:object>
      </w:r>
    </w:p>
    <w:p w14:paraId="0AE447A8" w14:textId="77777777" w:rsidR="00F13561" w:rsidRPr="0009045D" w:rsidRDefault="00F13561" w:rsidP="00E036E0">
      <w:pPr>
        <w:rPr>
          <w:rFonts w:ascii="Arial" w:eastAsia="Times New Roman" w:hAnsi="Arial"/>
          <w:lang w:val="mn-MN"/>
        </w:rPr>
      </w:pPr>
    </w:p>
    <w:p w14:paraId="729DAE6D" w14:textId="63E91394" w:rsidR="00F13561" w:rsidRPr="0009045D" w:rsidRDefault="00F13561" w:rsidP="00E036E0">
      <w:pPr>
        <w:rPr>
          <w:rFonts w:ascii="Arial" w:eastAsia="Times New Roman" w:hAnsi="Arial"/>
          <w:lang w:val="mn-MN"/>
        </w:rPr>
      </w:pPr>
      <w:r w:rsidRPr="0009045D">
        <w:rPr>
          <w:rFonts w:ascii="Arial" w:eastAsia="Times New Roman" w:hAnsi="Arial"/>
          <w:lang w:val="mn-MN"/>
        </w:rPr>
        <w:t xml:space="preserve">           Зураг 1.   </w:t>
      </w:r>
      <w:r w:rsidRPr="0009045D">
        <w:rPr>
          <w:rFonts w:ascii="Arial" w:eastAsia="Times New Roman" w:hAnsi="Arial"/>
          <w:lang w:val="mn-MN"/>
        </w:rPr>
        <w:tab/>
        <w:t xml:space="preserve">           </w:t>
      </w:r>
      <w:r w:rsidRPr="0009045D">
        <w:rPr>
          <w:rFonts w:ascii="Arial" w:eastAsia="Times New Roman" w:hAnsi="Arial"/>
          <w:lang w:val="mn-MN"/>
        </w:rPr>
        <w:tab/>
      </w:r>
      <w:r w:rsidR="00C474AB">
        <w:rPr>
          <w:rFonts w:ascii="Arial" w:eastAsia="Times New Roman" w:hAnsi="Arial"/>
          <w:lang w:val="mn-MN"/>
        </w:rPr>
        <w:t xml:space="preserve">       </w:t>
      </w:r>
      <w:r w:rsidRPr="0009045D">
        <w:rPr>
          <w:rFonts w:ascii="Arial" w:eastAsia="Times New Roman" w:hAnsi="Arial"/>
          <w:lang w:val="mn-MN"/>
        </w:rPr>
        <w:t>Зураг 2.</w:t>
      </w:r>
    </w:p>
    <w:p w14:paraId="759B00E4" w14:textId="77777777" w:rsidR="00A55CDC" w:rsidRPr="0009045D" w:rsidRDefault="00A55CDC" w:rsidP="00E036E0">
      <w:pPr>
        <w:jc w:val="both"/>
        <w:rPr>
          <w:rFonts w:ascii="Arial" w:eastAsia="Times New Roman" w:hAnsi="Arial"/>
          <w:b/>
          <w:bCs/>
          <w:lang w:val="af-ZA"/>
        </w:rPr>
      </w:pPr>
    </w:p>
    <w:p w14:paraId="43CA14E4" w14:textId="2CAFE983" w:rsidR="00153322" w:rsidRDefault="00153322" w:rsidP="00E036E0">
      <w:pPr>
        <w:jc w:val="both"/>
        <w:rPr>
          <w:rFonts w:ascii="Arial" w:eastAsia="Times New Roman" w:hAnsi="Arial"/>
          <w:b/>
          <w:bCs/>
          <w:lang w:val="af-ZA"/>
        </w:rPr>
      </w:pPr>
      <w:r w:rsidRPr="0009045D">
        <w:rPr>
          <w:rFonts w:ascii="Arial" w:eastAsia="Times New Roman" w:hAnsi="Arial"/>
          <w:b/>
          <w:bCs/>
          <w:lang w:val="af-ZA"/>
        </w:rPr>
        <w:t>2.4. Аюултай ачааг хүлээн авах, хүлээлгэн өгөх</w:t>
      </w:r>
    </w:p>
    <w:p w14:paraId="739E0873" w14:textId="77777777" w:rsidR="0009045D" w:rsidRPr="0009045D" w:rsidRDefault="0009045D" w:rsidP="00E036E0">
      <w:pPr>
        <w:jc w:val="both"/>
        <w:rPr>
          <w:rFonts w:ascii="Arial" w:eastAsia="Times New Roman" w:hAnsi="Arial"/>
          <w:b/>
          <w:bCs/>
          <w:lang w:val="af-ZA"/>
        </w:rPr>
      </w:pPr>
    </w:p>
    <w:p w14:paraId="4C351A4F" w14:textId="59D324AE" w:rsidR="00153322" w:rsidRDefault="00153322" w:rsidP="00E036E0">
      <w:pPr>
        <w:jc w:val="both"/>
        <w:rPr>
          <w:rFonts w:ascii="Arial" w:eastAsia="Times New Roman" w:hAnsi="Arial"/>
          <w:lang w:val="af-ZA"/>
        </w:rPr>
      </w:pPr>
      <w:bookmarkStart w:id="6" w:name="_Hlk55490524"/>
      <w:r w:rsidRPr="0009045D">
        <w:rPr>
          <w:rFonts w:ascii="Arial" w:eastAsia="Times New Roman" w:hAnsi="Arial"/>
          <w:lang w:val="af-ZA"/>
        </w:rPr>
        <w:t>2.4.1</w:t>
      </w:r>
      <w:r w:rsidR="00E036E0">
        <w:rPr>
          <w:rFonts w:ascii="Arial" w:eastAsia="Times New Roman" w:hAnsi="Arial"/>
          <w:lang w:val="af-ZA"/>
        </w:rPr>
        <w:t>.</w:t>
      </w:r>
      <w:r w:rsidRPr="0009045D">
        <w:rPr>
          <w:rFonts w:ascii="Arial" w:eastAsia="Times New Roman" w:hAnsi="Arial"/>
          <w:lang w:val="af-ZA"/>
        </w:rPr>
        <w:t xml:space="preserve">  Аюултай ачааг хүлээн авах ба олгох үйл ажиллагааг зохих зөвшөөрөл бүхий дагнасан болон тээвэрлэгчийн эзэмшлийн нийтийн хэрэглээний зам талбай, агуулахад гүйцэтгэнэ.</w:t>
      </w:r>
      <w:bookmarkEnd w:id="6"/>
    </w:p>
    <w:p w14:paraId="14330074" w14:textId="77777777" w:rsidR="00C930E5" w:rsidRPr="0009045D" w:rsidRDefault="00C930E5" w:rsidP="00E036E0">
      <w:pPr>
        <w:jc w:val="both"/>
        <w:rPr>
          <w:rFonts w:ascii="Arial" w:eastAsia="Times New Roman" w:hAnsi="Arial"/>
          <w:lang w:val="af-ZA"/>
        </w:rPr>
      </w:pPr>
    </w:p>
    <w:p w14:paraId="36592D49" w14:textId="6465B1B6" w:rsidR="00153322" w:rsidRDefault="00153322" w:rsidP="00E036E0">
      <w:pPr>
        <w:jc w:val="both"/>
        <w:rPr>
          <w:rFonts w:ascii="Arial" w:eastAsia="Times New Roman" w:hAnsi="Arial"/>
          <w:bCs/>
          <w:lang w:val="af-ZA"/>
        </w:rPr>
      </w:pPr>
      <w:r w:rsidRPr="0009045D">
        <w:rPr>
          <w:rFonts w:ascii="Arial" w:eastAsia="Times New Roman" w:hAnsi="Arial"/>
          <w:bCs/>
          <w:lang w:val="af-ZA"/>
        </w:rPr>
        <w:t xml:space="preserve">2.4.2. Аюултай ачааг нийтийн хэрэглээний зам талбайд “вагоноос-чингэлэгт”, “чингэлгээс-вагонд” гэсэн аргачлалаар олгох, шилжүүлэн ачихдаа зөвхөн тээвэрлүүлэгчийн шийдвэрээр тээвэрлэгч болон тээвэрлүүлэгчийн хяналтад гүйцэтгэнэ. </w:t>
      </w:r>
    </w:p>
    <w:p w14:paraId="7126A9F4" w14:textId="77777777" w:rsidR="00C930E5" w:rsidRPr="0009045D" w:rsidRDefault="00C930E5" w:rsidP="00E036E0">
      <w:pPr>
        <w:jc w:val="both"/>
        <w:rPr>
          <w:rFonts w:ascii="Arial" w:eastAsia="Times New Roman" w:hAnsi="Arial"/>
          <w:bCs/>
          <w:lang w:val="af-ZA"/>
        </w:rPr>
      </w:pPr>
    </w:p>
    <w:p w14:paraId="162B1533" w14:textId="7352E73B" w:rsidR="00153322" w:rsidRDefault="00153322" w:rsidP="00E036E0">
      <w:pPr>
        <w:jc w:val="both"/>
        <w:rPr>
          <w:rFonts w:ascii="Arial" w:eastAsia="Times New Roman" w:hAnsi="Arial"/>
          <w:lang w:val="af-ZA"/>
        </w:rPr>
      </w:pPr>
      <w:r w:rsidRPr="0009045D">
        <w:rPr>
          <w:rFonts w:ascii="Arial" w:eastAsia="Times New Roman" w:hAnsi="Arial"/>
          <w:lang w:val="af-ZA"/>
        </w:rPr>
        <w:t>2.4.3. Аюултай ачааг нийтийн хэрэглээний зам талбайд чингэлгээс чингэлэгт шилжүүлэн ачихгүй.</w:t>
      </w:r>
    </w:p>
    <w:p w14:paraId="4E7DAA5C" w14:textId="77777777" w:rsidR="00C930E5" w:rsidRPr="0009045D" w:rsidRDefault="00C930E5" w:rsidP="00E036E0">
      <w:pPr>
        <w:jc w:val="both"/>
        <w:rPr>
          <w:rFonts w:ascii="Arial" w:hAnsi="Arial"/>
          <w:lang w:val="af-ZA"/>
        </w:rPr>
      </w:pPr>
    </w:p>
    <w:p w14:paraId="5A760EC6" w14:textId="7FA0F100" w:rsidR="00153322" w:rsidRPr="0009045D" w:rsidRDefault="00153322" w:rsidP="00E036E0">
      <w:pPr>
        <w:jc w:val="both"/>
        <w:rPr>
          <w:rFonts w:ascii="Arial" w:eastAsia="Times New Roman" w:hAnsi="Arial"/>
          <w:bCs/>
          <w:lang w:val="af-ZA"/>
        </w:rPr>
      </w:pPr>
      <w:r w:rsidRPr="0009045D">
        <w:rPr>
          <w:rFonts w:ascii="Arial" w:eastAsia="Times New Roman" w:hAnsi="Arial"/>
          <w:bCs/>
          <w:lang w:val="af-ZA"/>
        </w:rPr>
        <w:t>2.4.4. Ачаа хүлээн авагч нь өөрийн хаягаар ирсэн аюултай ачааг хүлээн авахаас татгалзах эрхгүй.</w:t>
      </w:r>
    </w:p>
    <w:p w14:paraId="3DF2C9EF" w14:textId="77777777" w:rsidR="00A55CDC" w:rsidRPr="0009045D" w:rsidRDefault="00A55CDC" w:rsidP="00E036E0">
      <w:pPr>
        <w:jc w:val="both"/>
        <w:rPr>
          <w:rFonts w:ascii="Arial" w:eastAsia="Times New Roman" w:hAnsi="Arial"/>
          <w:b/>
          <w:strike/>
          <w:lang w:val="af-ZA"/>
        </w:rPr>
      </w:pPr>
    </w:p>
    <w:p w14:paraId="7E219612" w14:textId="30CA903A" w:rsidR="00153322" w:rsidRDefault="00153322" w:rsidP="00E036E0">
      <w:pPr>
        <w:jc w:val="both"/>
        <w:rPr>
          <w:rFonts w:ascii="Arial" w:eastAsia="Times New Roman" w:hAnsi="Arial"/>
          <w:b/>
          <w:strike/>
          <w:lang w:val="af-ZA"/>
        </w:rPr>
      </w:pPr>
      <w:r w:rsidRPr="0009045D">
        <w:rPr>
          <w:rFonts w:ascii="Arial" w:eastAsia="Times New Roman" w:hAnsi="Arial"/>
          <w:b/>
          <w:lang w:val="af-ZA"/>
        </w:rPr>
        <w:t>2.5. Аюултай ачааг дагалдан хүргэгчтэй тээвэрлэх</w:t>
      </w:r>
    </w:p>
    <w:p w14:paraId="5AFADC61" w14:textId="77777777" w:rsidR="0009045D" w:rsidRPr="0009045D" w:rsidRDefault="0009045D" w:rsidP="00E036E0">
      <w:pPr>
        <w:jc w:val="both"/>
        <w:rPr>
          <w:rFonts w:ascii="Arial" w:eastAsia="Times New Roman" w:hAnsi="Arial"/>
          <w:b/>
          <w:lang w:val="af-ZA"/>
        </w:rPr>
      </w:pPr>
    </w:p>
    <w:p w14:paraId="024BDC03" w14:textId="45FD62DD" w:rsidR="00153322" w:rsidRDefault="00153322" w:rsidP="00E036E0">
      <w:pPr>
        <w:jc w:val="both"/>
        <w:rPr>
          <w:rFonts w:ascii="Arial" w:eastAsia="Times New Roman" w:hAnsi="Arial"/>
          <w:lang w:val="mn-MN"/>
        </w:rPr>
      </w:pPr>
      <w:r w:rsidRPr="0009045D">
        <w:rPr>
          <w:rFonts w:ascii="Arial" w:eastAsia="Times New Roman" w:hAnsi="Arial"/>
          <w:lang w:val="af-ZA"/>
        </w:rPr>
        <w:t>2.5.1. ОАХХ-ийн Хавсралт 2-ын 7.2.9-д заасны дагуу холбогдох аюултай ачааг тээвэрлүүлэгчийн ачаа дагалдан хүргэгчтэй тээвэрлэнэ. Ийм ачааг дагалдан хүргэгчгүйгээр тээвэрлэлтэд хүлээн авч болохгүй</w:t>
      </w:r>
      <w:r w:rsidR="00AF54E0" w:rsidRPr="0009045D">
        <w:rPr>
          <w:rFonts w:ascii="Arial" w:eastAsia="Times New Roman" w:hAnsi="Arial"/>
          <w:lang w:val="mn-MN"/>
        </w:rPr>
        <w:t>.</w:t>
      </w:r>
    </w:p>
    <w:p w14:paraId="24C69127" w14:textId="77777777" w:rsidR="00C930E5" w:rsidRPr="0009045D" w:rsidRDefault="00C930E5" w:rsidP="00E036E0">
      <w:pPr>
        <w:jc w:val="both"/>
        <w:rPr>
          <w:rFonts w:ascii="Arial" w:eastAsia="Times New Roman" w:hAnsi="Arial"/>
          <w:lang w:val="mn-MN"/>
        </w:rPr>
      </w:pPr>
    </w:p>
    <w:p w14:paraId="2C3096CB" w14:textId="70BB48FA" w:rsidR="00153322" w:rsidRDefault="00153322" w:rsidP="00E036E0">
      <w:pPr>
        <w:jc w:val="both"/>
        <w:rPr>
          <w:rFonts w:ascii="Arial" w:eastAsia="Times New Roman" w:hAnsi="Arial"/>
          <w:lang w:val="af-ZA"/>
        </w:rPr>
      </w:pPr>
      <w:r w:rsidRPr="0009045D">
        <w:rPr>
          <w:rFonts w:ascii="Arial" w:eastAsia="Times New Roman" w:hAnsi="Arial"/>
          <w:lang w:val="af-ZA"/>
        </w:rPr>
        <w:t>2.5.2. Ачаа дагалдан хүргэгч нь ачаа илгээгчийн баталсан ачаа хүргэх тусгай журмыг мөрдөж, уг ачааныхаа чанар, үзүүлэх анхны тусламж, ослоос урьдчилан сэргийлэх арга хэмжээнүүдийг мэдэж байхаас гадна бүх замын туршид аюулгүй ажиллагааны нөхцөл хангагдаж байгаад хяналт тавина.</w:t>
      </w:r>
    </w:p>
    <w:p w14:paraId="5BEB876B" w14:textId="77777777" w:rsidR="00C930E5" w:rsidRPr="0009045D" w:rsidRDefault="00C930E5" w:rsidP="00E036E0">
      <w:pPr>
        <w:jc w:val="both"/>
        <w:rPr>
          <w:rFonts w:ascii="Arial" w:hAnsi="Arial"/>
          <w:lang w:val="af-ZA"/>
        </w:rPr>
      </w:pPr>
    </w:p>
    <w:p w14:paraId="5F15C36F" w14:textId="75B70396" w:rsidR="00153322" w:rsidRDefault="00153322" w:rsidP="00E036E0">
      <w:pPr>
        <w:jc w:val="both"/>
        <w:rPr>
          <w:rFonts w:ascii="Arial" w:eastAsia="Times New Roman" w:hAnsi="Arial"/>
          <w:lang w:val="af-ZA"/>
        </w:rPr>
      </w:pPr>
      <w:r w:rsidRPr="0009045D">
        <w:rPr>
          <w:rFonts w:ascii="Arial" w:eastAsia="Times New Roman" w:hAnsi="Arial"/>
          <w:lang w:val="af-ZA"/>
        </w:rPr>
        <w:t>2.5.3. Ачаа илгээгч нь ачаа дагалдан хүргэгч бүрийг хамгаалах хэрэгсэл, тусгай хувцас, аптек, багажны бүрдэл, гал унтраах болон хорт хийн баг, бусад туслах материалаар хангах үүрэгтэй.</w:t>
      </w:r>
    </w:p>
    <w:p w14:paraId="09118B08" w14:textId="77777777" w:rsidR="00C930E5" w:rsidRPr="0009045D" w:rsidRDefault="00C930E5" w:rsidP="00E036E0">
      <w:pPr>
        <w:jc w:val="both"/>
        <w:rPr>
          <w:rFonts w:ascii="Arial" w:hAnsi="Arial"/>
          <w:lang w:val="af-ZA"/>
        </w:rPr>
      </w:pPr>
    </w:p>
    <w:p w14:paraId="60F7636C" w14:textId="010F5700" w:rsidR="00153322" w:rsidRDefault="00153322" w:rsidP="00E036E0">
      <w:pPr>
        <w:jc w:val="both"/>
        <w:rPr>
          <w:rFonts w:ascii="Arial" w:eastAsia="Times New Roman" w:hAnsi="Arial"/>
          <w:lang w:val="af-ZA"/>
        </w:rPr>
      </w:pPr>
      <w:r w:rsidRPr="0009045D">
        <w:rPr>
          <w:rFonts w:ascii="Arial" w:eastAsia="Times New Roman" w:hAnsi="Arial"/>
          <w:lang w:val="af-ZA"/>
        </w:rPr>
        <w:t>2.5.4.Тээвэрлэх явцад вагонд эвдрэл, гэмтэл гарвал галт тэрэгний бүрэлдэхүүнээс салгаж тусгай заасан зам дээр тавьж, харуул хамгаалалтад өгөх, хэрэв дагалдан хүргэгчтэй бол тэдгээрийн хамгаалалтад өгнө. Хэд хэдэн вагонд нэг дагалдан хүргэгч байгаа бол тэдгээр вагоныг бүлгээр нь салгана. Вагоны эвдрэл, гэмтлийг дагалдан хүргэгчийн хяналт дор засварлана.</w:t>
      </w:r>
    </w:p>
    <w:p w14:paraId="44894B1B" w14:textId="77777777" w:rsidR="00C930E5" w:rsidRPr="0009045D" w:rsidRDefault="00C930E5" w:rsidP="00E036E0">
      <w:pPr>
        <w:jc w:val="both"/>
        <w:rPr>
          <w:rFonts w:ascii="Arial" w:eastAsia="Times New Roman" w:hAnsi="Arial"/>
          <w:lang w:val="af-ZA"/>
        </w:rPr>
      </w:pPr>
    </w:p>
    <w:p w14:paraId="0DAE07DF" w14:textId="621315D0" w:rsidR="00153322" w:rsidRDefault="00153322" w:rsidP="00E036E0">
      <w:pPr>
        <w:jc w:val="both"/>
        <w:rPr>
          <w:rFonts w:ascii="Arial" w:eastAsia="Times New Roman" w:hAnsi="Arial"/>
          <w:lang w:val="af-ZA"/>
        </w:rPr>
      </w:pPr>
      <w:r w:rsidRPr="0009045D">
        <w:rPr>
          <w:rFonts w:ascii="Arial" w:eastAsia="Times New Roman" w:hAnsi="Arial"/>
          <w:lang w:val="af-ZA"/>
        </w:rPr>
        <w:t>2.5.5. Дагалдан хүргэгч шаардлагатай аюултай ачаа дагалдан хүргэгчгүй тээвэрлэгдэж буй нөхцөл илэрсэн тохиолдолд тээвэрлүүлэгчийн эрх бүхий ажилтан - ачаа илгээгч болон хүлээн авагчийн төлөөлөгчийг иртэл тухайн өртөөнд вагоныг саатуулна.</w:t>
      </w:r>
      <w:r w:rsidRPr="00C474AB">
        <w:rPr>
          <w:rFonts w:ascii="Arial" w:eastAsia="Times New Roman" w:hAnsi="Arial"/>
          <w:lang w:val="af-ZA"/>
        </w:rPr>
        <w:t xml:space="preserve"> </w:t>
      </w:r>
      <w:r w:rsidRPr="0009045D">
        <w:rPr>
          <w:rFonts w:ascii="Arial" w:eastAsia="Times New Roman" w:hAnsi="Arial"/>
          <w:lang w:val="af-ZA"/>
        </w:rPr>
        <w:t>Энэ тохиолдолд тээвэрлэгч нь ачаа илгээгч болон хүлээн авагчид энэ тухай мэдэгдэнэ. Ачаа илгээгч болон хүлээн авагч нь ачааг дагалдан явах эрх бүхий ажилтныг яаралтай тухайн өртөөнд ирүүлнэ.</w:t>
      </w:r>
    </w:p>
    <w:p w14:paraId="1138AB0D" w14:textId="77777777" w:rsidR="00C930E5" w:rsidRPr="0009045D" w:rsidRDefault="00C930E5" w:rsidP="00E036E0">
      <w:pPr>
        <w:jc w:val="both"/>
        <w:rPr>
          <w:rFonts w:ascii="Arial" w:eastAsia="Times New Roman" w:hAnsi="Arial"/>
          <w:strike/>
          <w:lang w:val="af-ZA"/>
        </w:rPr>
      </w:pPr>
    </w:p>
    <w:p w14:paraId="68709D1F" w14:textId="1F15C702" w:rsidR="00153322" w:rsidRPr="0009045D" w:rsidRDefault="00153322" w:rsidP="00E036E0">
      <w:pPr>
        <w:jc w:val="both"/>
        <w:rPr>
          <w:rFonts w:ascii="Arial" w:hAnsi="Arial"/>
          <w:lang w:val="af-ZA"/>
        </w:rPr>
      </w:pPr>
      <w:r w:rsidRPr="0009045D">
        <w:rPr>
          <w:rFonts w:ascii="Arial" w:eastAsia="Times New Roman" w:hAnsi="Arial"/>
          <w:lang w:val="af-ZA"/>
        </w:rPr>
        <w:t>2.5.6. Аюултай ачааг тээвэрлэх үед тээвэрлэгч нь өртөөнд хүч нэмэгдүүлсэн хамгаалалт гаргана.</w:t>
      </w:r>
    </w:p>
    <w:p w14:paraId="0DE400A2" w14:textId="77777777" w:rsidR="00A55CDC" w:rsidRPr="0009045D" w:rsidRDefault="00A55CDC" w:rsidP="00E036E0">
      <w:pPr>
        <w:jc w:val="both"/>
        <w:rPr>
          <w:rFonts w:ascii="Arial" w:eastAsia="Times New Roman" w:hAnsi="Arial"/>
          <w:b/>
          <w:lang w:val="af-ZA"/>
        </w:rPr>
      </w:pPr>
    </w:p>
    <w:p w14:paraId="4348A76C" w14:textId="2515104D" w:rsidR="00153322" w:rsidRDefault="00153322" w:rsidP="00E036E0">
      <w:pPr>
        <w:jc w:val="both"/>
        <w:rPr>
          <w:rFonts w:ascii="Arial" w:eastAsia="Times New Roman" w:hAnsi="Arial"/>
          <w:b/>
          <w:lang w:val="af-ZA"/>
        </w:rPr>
      </w:pPr>
      <w:r w:rsidRPr="0009045D">
        <w:rPr>
          <w:rFonts w:ascii="Arial" w:eastAsia="Times New Roman" w:hAnsi="Arial"/>
          <w:b/>
          <w:lang w:val="af-ZA"/>
        </w:rPr>
        <w:t>2.6 Аюултай ачаанаас суларсан савыг буцаах</w:t>
      </w:r>
    </w:p>
    <w:p w14:paraId="341F26DA" w14:textId="77777777" w:rsidR="0009045D" w:rsidRPr="0009045D" w:rsidRDefault="0009045D" w:rsidP="00E036E0">
      <w:pPr>
        <w:jc w:val="both"/>
        <w:rPr>
          <w:rFonts w:ascii="Arial" w:hAnsi="Arial"/>
          <w:lang w:val="af-ZA"/>
        </w:rPr>
      </w:pPr>
    </w:p>
    <w:p w14:paraId="554BA90F" w14:textId="4606C712" w:rsidR="00153322" w:rsidRDefault="00153322" w:rsidP="00E036E0">
      <w:pPr>
        <w:jc w:val="both"/>
        <w:rPr>
          <w:rFonts w:ascii="Arial" w:eastAsia="Times New Roman" w:hAnsi="Arial"/>
          <w:lang w:val="af-ZA"/>
        </w:rPr>
      </w:pPr>
      <w:r w:rsidRPr="0009045D">
        <w:rPr>
          <w:rFonts w:ascii="Arial" w:eastAsia="Times New Roman" w:hAnsi="Arial"/>
          <w:lang w:val="af-ZA"/>
        </w:rPr>
        <w:t>2.6.1</w:t>
      </w:r>
      <w:r w:rsidRPr="00E036E0">
        <w:rPr>
          <w:rFonts w:ascii="Arial" w:eastAsia="Times New Roman" w:hAnsi="Arial"/>
          <w:lang w:val="af-ZA"/>
        </w:rPr>
        <w:t>.</w:t>
      </w:r>
      <w:r w:rsidR="00E036E0">
        <w:rPr>
          <w:rFonts w:ascii="Arial" w:eastAsia="Times New Roman" w:hAnsi="Arial"/>
          <w:lang w:val="af-ZA"/>
        </w:rPr>
        <w:t xml:space="preserve"> </w:t>
      </w:r>
      <w:r w:rsidRPr="0009045D">
        <w:rPr>
          <w:rFonts w:ascii="Arial" w:eastAsia="Times New Roman" w:hAnsi="Arial"/>
          <w:lang w:val="af-ZA"/>
        </w:rPr>
        <w:t>Аюултай ачаанаас суларсан савыг дотор, гадна талыг нь цэвэрлэж, хоргүй болгосны дараа аюулын тэмдгийг авч аюулгүй ачааны нэг адил тээвэрлэх бөгөөд ачаа илгээгч нь “ачааны нэр” гэсэн хүснэгтэд тээвэрлэсэн ачааны нэр,. . (тээвэрлэсэн ачааны нэрийг бичнэ. “савыг буцаав”, . “цэвэрлэсэн, аюулгүй” гэж тэмдэглэнэ.)</w:t>
      </w:r>
    </w:p>
    <w:p w14:paraId="0D0FE3F8" w14:textId="77777777" w:rsidR="00C930E5" w:rsidRPr="0009045D" w:rsidRDefault="00C930E5" w:rsidP="00E036E0">
      <w:pPr>
        <w:jc w:val="both"/>
        <w:rPr>
          <w:rFonts w:ascii="Arial" w:eastAsia="Times New Roman" w:hAnsi="Arial"/>
          <w:lang w:val="af-ZA"/>
        </w:rPr>
      </w:pPr>
    </w:p>
    <w:p w14:paraId="52A18196" w14:textId="77777777" w:rsidR="00153322" w:rsidRPr="0009045D" w:rsidRDefault="00153322" w:rsidP="00E036E0">
      <w:pPr>
        <w:jc w:val="both"/>
        <w:rPr>
          <w:rFonts w:ascii="Arial" w:eastAsia="Times New Roman" w:hAnsi="Arial"/>
          <w:lang w:val="af-ZA"/>
        </w:rPr>
      </w:pPr>
      <w:r w:rsidRPr="0009045D">
        <w:rPr>
          <w:rFonts w:ascii="Arial" w:eastAsia="Times New Roman" w:hAnsi="Arial"/>
          <w:lang w:val="af-ZA"/>
        </w:rPr>
        <w:t xml:space="preserve">2.6.2. Тусгай болон түрээслэгдсэн вагоноор ачигдаж ирсэн аюултай ачаанаас суларсан савыг, уг вагоноор буцаана. </w:t>
      </w:r>
    </w:p>
    <w:p w14:paraId="0264881D" w14:textId="77777777" w:rsidR="00F13561" w:rsidRPr="0009045D" w:rsidRDefault="00F13561" w:rsidP="00E036E0">
      <w:pPr>
        <w:jc w:val="both"/>
        <w:rPr>
          <w:rFonts w:ascii="Arial" w:eastAsia="Times New Roman" w:hAnsi="Arial"/>
          <w:b/>
          <w:bCs/>
          <w:lang w:val="af-ZA"/>
        </w:rPr>
      </w:pPr>
    </w:p>
    <w:p w14:paraId="18F528DE" w14:textId="2A223A9C" w:rsidR="00153322" w:rsidRDefault="00153322" w:rsidP="00E036E0">
      <w:pPr>
        <w:jc w:val="both"/>
        <w:rPr>
          <w:rFonts w:ascii="Arial" w:eastAsia="Times New Roman" w:hAnsi="Arial"/>
          <w:b/>
          <w:bCs/>
          <w:lang w:val="af-ZA"/>
        </w:rPr>
      </w:pPr>
      <w:r w:rsidRPr="0009045D">
        <w:rPr>
          <w:rFonts w:ascii="Arial" w:eastAsia="Times New Roman" w:hAnsi="Arial"/>
          <w:b/>
          <w:bCs/>
          <w:lang w:val="af-ZA"/>
        </w:rPr>
        <w:t xml:space="preserve">ГУРАВ. </w:t>
      </w:r>
      <w:r w:rsidR="00F13561" w:rsidRPr="0009045D">
        <w:rPr>
          <w:rFonts w:ascii="Arial" w:eastAsia="Times New Roman" w:hAnsi="Arial"/>
          <w:b/>
          <w:bCs/>
          <w:lang w:val="af-ZA"/>
        </w:rPr>
        <w:t>Аюултай ачааны хайрцаг сав, баглаа боодол</w:t>
      </w:r>
    </w:p>
    <w:p w14:paraId="7E2F3C19" w14:textId="77777777" w:rsidR="0009045D" w:rsidRPr="0009045D" w:rsidRDefault="0009045D" w:rsidP="00E036E0">
      <w:pPr>
        <w:jc w:val="both"/>
        <w:rPr>
          <w:rFonts w:ascii="Arial" w:hAnsi="Arial"/>
          <w:lang w:val="af-ZA"/>
        </w:rPr>
      </w:pPr>
    </w:p>
    <w:p w14:paraId="102D8A2B" w14:textId="35A9602F" w:rsidR="00153322" w:rsidRDefault="00153322" w:rsidP="00E036E0">
      <w:pPr>
        <w:jc w:val="both"/>
        <w:rPr>
          <w:rFonts w:ascii="Arial" w:eastAsia="Times New Roman" w:hAnsi="Arial"/>
          <w:b/>
          <w:bCs/>
          <w:lang w:val="af-ZA"/>
        </w:rPr>
      </w:pPr>
      <w:r w:rsidRPr="0009045D">
        <w:rPr>
          <w:rFonts w:ascii="Arial" w:eastAsia="Times New Roman" w:hAnsi="Arial"/>
          <w:b/>
          <w:bCs/>
          <w:lang w:val="af-ZA"/>
        </w:rPr>
        <w:t>3.1. Аюултай ачааны хайрцаг сав, баглаа боодол</w:t>
      </w:r>
    </w:p>
    <w:p w14:paraId="3DDBC2AA" w14:textId="77777777" w:rsidR="00C930E5" w:rsidRPr="0009045D" w:rsidRDefault="00C930E5" w:rsidP="00E036E0">
      <w:pPr>
        <w:jc w:val="both"/>
        <w:rPr>
          <w:rFonts w:ascii="Arial" w:eastAsia="Times New Roman" w:hAnsi="Arial"/>
          <w:b/>
          <w:bCs/>
          <w:strike/>
          <w:lang w:val="af-ZA"/>
        </w:rPr>
      </w:pPr>
    </w:p>
    <w:p w14:paraId="5CDA1817" w14:textId="32C7DA90" w:rsidR="00153322" w:rsidRDefault="00153322" w:rsidP="00C474AB">
      <w:pPr>
        <w:ind w:right="49"/>
        <w:jc w:val="both"/>
        <w:rPr>
          <w:rFonts w:ascii="Arial" w:eastAsia="Times New Roman" w:hAnsi="Arial"/>
          <w:lang w:val="af-ZA"/>
        </w:rPr>
      </w:pPr>
      <w:r w:rsidRPr="0009045D">
        <w:rPr>
          <w:rFonts w:ascii="Arial" w:eastAsia="Times New Roman" w:hAnsi="Arial"/>
          <w:lang w:val="af-ZA"/>
        </w:rPr>
        <w:t>3.1.1. Ачаа илгээгч нь аюултай ачааг тухайн барааны стандарт, техникийн нөхцөлд тохирсон сав, баглаа боодолтой тээвэрлүүлнэ.</w:t>
      </w:r>
    </w:p>
    <w:p w14:paraId="381881E2" w14:textId="77777777" w:rsidR="00C930E5" w:rsidRPr="0009045D" w:rsidRDefault="00C930E5" w:rsidP="00C474AB">
      <w:pPr>
        <w:ind w:right="49"/>
        <w:jc w:val="both"/>
        <w:rPr>
          <w:rFonts w:ascii="Arial" w:eastAsia="Times New Roman" w:hAnsi="Arial"/>
          <w:lang w:val="af-ZA"/>
        </w:rPr>
      </w:pPr>
    </w:p>
    <w:p w14:paraId="35DB2012" w14:textId="5F0F34A4" w:rsidR="00153322" w:rsidRDefault="00153322" w:rsidP="00E036E0">
      <w:pPr>
        <w:jc w:val="both"/>
        <w:rPr>
          <w:rFonts w:ascii="Arial" w:eastAsia="Times New Roman" w:hAnsi="Arial"/>
          <w:lang w:val="af-ZA"/>
        </w:rPr>
      </w:pPr>
      <w:r w:rsidRPr="0009045D">
        <w:rPr>
          <w:rFonts w:ascii="Arial" w:eastAsia="Times New Roman" w:hAnsi="Arial"/>
          <w:lang w:val="af-ZA"/>
        </w:rPr>
        <w:t xml:space="preserve">3.1.2. Аюултай ачааны сав баглаа нь бат бөх, бүрэн бүтэн, ачаа нь асгарч гоожихооргүй, ачааг тээвэрлэх үед бүрэн бүтэн байдал болон тээвэрлэлтийн үед аюулгүй байдлыг хангасан байна. Сав баглаа боодлын материал нь агуулж байгаа зүйлдээ хөдөлгөөнгүй наалдсан байна.  Сав баглааны гадаргуу дээр асгарсан, гоожсон шинж тэмдэг бүхий ачааны байрыг тээвэрлэлтэд хүлээн авахгүй. Түргэн шатах, хортой, идэмхий, зэврүүлэгч, хий ба уур, халах үедээ дэлбэрэх аюултай ба агаар болон устай харилцан үйлчлэх үед аюултай, мөн исэлдэгч шинж чанартай ачаануудын савыг сайтар  битүүмжилсэн /агаар, ус, уур үл нэвтрэх/ байна. </w:t>
      </w:r>
    </w:p>
    <w:p w14:paraId="4860FAAB" w14:textId="77777777" w:rsidR="00C930E5" w:rsidRPr="0009045D" w:rsidRDefault="00C930E5" w:rsidP="00E036E0">
      <w:pPr>
        <w:jc w:val="both"/>
        <w:rPr>
          <w:rFonts w:ascii="Arial" w:eastAsia="Times New Roman" w:hAnsi="Arial"/>
          <w:lang w:val="af-ZA"/>
        </w:rPr>
      </w:pPr>
    </w:p>
    <w:p w14:paraId="326A13BA" w14:textId="65635370" w:rsidR="00153322" w:rsidRDefault="00153322" w:rsidP="00E036E0">
      <w:pPr>
        <w:jc w:val="both"/>
        <w:rPr>
          <w:rFonts w:ascii="Arial" w:eastAsia="Times New Roman" w:hAnsi="Arial"/>
          <w:lang w:val="af-ZA"/>
        </w:rPr>
      </w:pPr>
      <w:r w:rsidRPr="0009045D">
        <w:rPr>
          <w:rFonts w:ascii="Arial" w:eastAsia="Times New Roman" w:hAnsi="Arial"/>
          <w:lang w:val="af-ZA"/>
        </w:rPr>
        <w:t>3.1.3. Дээрх шаардлагыг хангаагүй ачааг тээвэрлэлтэд хүлээн авахгүй.</w:t>
      </w:r>
    </w:p>
    <w:p w14:paraId="1F6ADE77" w14:textId="77777777" w:rsidR="00C930E5" w:rsidRPr="0009045D" w:rsidRDefault="00C930E5" w:rsidP="00E036E0">
      <w:pPr>
        <w:jc w:val="both"/>
        <w:rPr>
          <w:rFonts w:ascii="Arial" w:eastAsia="Times New Roman" w:hAnsi="Arial"/>
          <w:lang w:val="af-ZA"/>
        </w:rPr>
      </w:pPr>
    </w:p>
    <w:p w14:paraId="616D3BD1" w14:textId="56487EF6" w:rsidR="00153322" w:rsidRPr="0009045D" w:rsidRDefault="00153322" w:rsidP="00E036E0">
      <w:pPr>
        <w:pStyle w:val="BodyTextIndent"/>
        <w:ind w:left="0"/>
        <w:jc w:val="both"/>
        <w:rPr>
          <w:rFonts w:ascii="Arial" w:hAnsi="Arial"/>
          <w:strike/>
          <w:lang w:val="af-ZA"/>
        </w:rPr>
      </w:pPr>
      <w:bookmarkStart w:id="7" w:name="_Hlk55543256"/>
      <w:r w:rsidRPr="0009045D">
        <w:rPr>
          <w:rFonts w:ascii="Arial" w:hAnsi="Arial"/>
          <w:lang w:val="af-ZA"/>
        </w:rPr>
        <w:t xml:space="preserve">3.1.4. </w:t>
      </w:r>
      <w:bookmarkStart w:id="8" w:name="_Hlk55543238"/>
      <w:r w:rsidRPr="0009045D">
        <w:rPr>
          <w:rFonts w:ascii="Arial" w:hAnsi="Arial"/>
          <w:lang w:val="af-ZA"/>
        </w:rPr>
        <w:t>Шилэн савтай хортой ачааг бат бөх хайрцаг /мод, төмөр, хуванцар/</w:t>
      </w:r>
      <w:r w:rsidR="003B58C8">
        <w:rPr>
          <w:rFonts w:ascii="Arial" w:hAnsi="Arial"/>
          <w:lang w:val="mn-MN"/>
        </w:rPr>
        <w:t>-т</w:t>
      </w:r>
      <w:r w:rsidRPr="0009045D">
        <w:rPr>
          <w:rFonts w:ascii="Arial" w:hAnsi="Arial"/>
          <w:lang w:val="af-ZA"/>
        </w:rPr>
        <w:t xml:space="preserve"> үл шатах, шингээх чанартай материалаар жийрэглэж хийнэ. Жижгээр савлах ачааг үелээтэй /цаасан хайрцагт хийж аюулгүй ачааны нэг адил тээвэрлэнэ. Хайрцаг нь хяналтын туузтай, жийргэвчтэй, тусгаарлагчтай, зөөлөвчтэй байна. Хайрцагны хана нь дотор нь хийсэн банк, шилнээс 5 см өндөр байна. Жижгээр шилэнд савласан аюултай ачааг тагтай модон хайрц</w:t>
      </w:r>
      <w:r w:rsidR="003B58C8">
        <w:rPr>
          <w:rFonts w:ascii="Arial" w:hAnsi="Arial"/>
          <w:lang w:val="mn-MN"/>
        </w:rPr>
        <w:t>агт</w:t>
      </w:r>
      <w:r w:rsidRPr="0009045D">
        <w:rPr>
          <w:rFonts w:ascii="Arial" w:hAnsi="Arial"/>
          <w:lang w:val="af-ZA"/>
        </w:rPr>
        <w:t xml:space="preserve"> хөдөлгөөнгүй байрлуулна.</w:t>
      </w:r>
    </w:p>
    <w:bookmarkEnd w:id="8"/>
    <w:p w14:paraId="22F994AA" w14:textId="61E546E8" w:rsidR="00153322" w:rsidRDefault="00153322" w:rsidP="00E036E0">
      <w:pPr>
        <w:jc w:val="both"/>
        <w:rPr>
          <w:rFonts w:ascii="Arial" w:eastAsia="Times New Roman" w:hAnsi="Arial"/>
          <w:lang w:val="af-ZA"/>
        </w:rPr>
      </w:pPr>
      <w:r w:rsidRPr="0009045D">
        <w:rPr>
          <w:rFonts w:ascii="Arial" w:eastAsia="Times New Roman" w:hAnsi="Arial"/>
          <w:lang w:val="af-ZA"/>
        </w:rPr>
        <w:t>3.1.</w:t>
      </w:r>
      <w:r w:rsidRPr="0009045D">
        <w:rPr>
          <w:rFonts w:ascii="Arial" w:eastAsia="Times New Roman" w:hAnsi="Arial"/>
          <w:lang w:val="mn-MN"/>
        </w:rPr>
        <w:t>5</w:t>
      </w:r>
      <w:r w:rsidRPr="0009045D">
        <w:rPr>
          <w:rFonts w:ascii="Arial" w:eastAsia="Times New Roman" w:hAnsi="Arial"/>
          <w:lang w:val="af-ZA"/>
        </w:rPr>
        <w:t>. Металл болон хуванцар сав</w:t>
      </w:r>
      <w:r w:rsidRPr="0009045D">
        <w:rPr>
          <w:rFonts w:ascii="Arial" w:eastAsia="Times New Roman" w:hAnsi="Arial"/>
          <w:lang w:val="mn-MN"/>
        </w:rPr>
        <w:t>анд</w:t>
      </w:r>
      <w:r w:rsidRPr="0009045D">
        <w:rPr>
          <w:rFonts w:ascii="Arial" w:eastAsia="Times New Roman" w:hAnsi="Arial"/>
          <w:lang w:val="af-ZA"/>
        </w:rPr>
        <w:t xml:space="preserve"> хийсэн аюултай ачааг давхар модон хайрцаг буюу торхонд хийнэ.</w:t>
      </w:r>
    </w:p>
    <w:p w14:paraId="33DE1DA8" w14:textId="77777777" w:rsidR="00C930E5" w:rsidRPr="0009045D" w:rsidRDefault="00C930E5" w:rsidP="00E036E0">
      <w:pPr>
        <w:jc w:val="both"/>
        <w:rPr>
          <w:rFonts w:ascii="Arial" w:hAnsi="Arial"/>
        </w:rPr>
      </w:pPr>
    </w:p>
    <w:p w14:paraId="5BC906D0" w14:textId="6E93C1F1" w:rsidR="00153322" w:rsidRPr="0009045D" w:rsidRDefault="00153322" w:rsidP="00E036E0">
      <w:pPr>
        <w:jc w:val="both"/>
        <w:rPr>
          <w:rFonts w:ascii="Arial" w:eastAsia="Times New Roman" w:hAnsi="Arial"/>
          <w:strike/>
          <w:lang w:val="af-ZA"/>
        </w:rPr>
      </w:pPr>
      <w:r w:rsidRPr="0009045D">
        <w:rPr>
          <w:rFonts w:ascii="Arial" w:eastAsia="Times New Roman" w:hAnsi="Arial"/>
          <w:lang w:val="af-ZA"/>
        </w:rPr>
        <w:t>3.</w:t>
      </w:r>
      <w:r w:rsidRPr="0009045D">
        <w:rPr>
          <w:rFonts w:ascii="Arial" w:eastAsia="Times New Roman" w:hAnsi="Arial"/>
          <w:lang w:val="mn-MN"/>
        </w:rPr>
        <w:t>1</w:t>
      </w:r>
      <w:r w:rsidRPr="0009045D">
        <w:rPr>
          <w:rFonts w:ascii="Arial" w:eastAsia="Times New Roman" w:hAnsi="Arial"/>
          <w:lang w:val="af-ZA"/>
        </w:rPr>
        <w:t xml:space="preserve">.6. </w:t>
      </w:r>
      <w:r w:rsidR="00AF54E0" w:rsidRPr="0009045D">
        <w:rPr>
          <w:rFonts w:ascii="Arial" w:eastAsia="Times New Roman" w:hAnsi="Arial"/>
          <w:lang w:val="mn-MN"/>
        </w:rPr>
        <w:t>А</w:t>
      </w:r>
      <w:r w:rsidRPr="0009045D">
        <w:rPr>
          <w:rFonts w:ascii="Arial" w:eastAsia="Times New Roman" w:hAnsi="Arial"/>
          <w:lang w:val="af-ZA"/>
        </w:rPr>
        <w:t>чсан ачааны падаанд ачаа нэг бүрийн нэр, жинг зааж өгнө.</w:t>
      </w:r>
    </w:p>
    <w:p w14:paraId="77AE617E" w14:textId="59E4694C" w:rsidR="00153322" w:rsidRDefault="00153322" w:rsidP="00E036E0">
      <w:pPr>
        <w:jc w:val="both"/>
        <w:rPr>
          <w:rFonts w:ascii="Arial" w:eastAsia="Times New Roman" w:hAnsi="Arial"/>
          <w:lang w:val="mn-MN"/>
        </w:rPr>
      </w:pPr>
      <w:r w:rsidRPr="0009045D">
        <w:rPr>
          <w:rFonts w:ascii="Arial" w:eastAsia="Times New Roman" w:hAnsi="Arial"/>
          <w:lang w:val="mn-MN"/>
        </w:rPr>
        <w:t>Хүснэгт 1-т заасны дагуу зөвшөөрөгдсөн аюултай ачааг хамтад нь ачиж болно</w:t>
      </w:r>
      <w:r w:rsidR="00C930E5">
        <w:rPr>
          <w:rFonts w:ascii="Arial" w:eastAsia="Times New Roman" w:hAnsi="Arial"/>
          <w:lang w:val="mn-MN"/>
        </w:rPr>
        <w:t>.</w:t>
      </w:r>
    </w:p>
    <w:p w14:paraId="2AA86393" w14:textId="77777777" w:rsidR="00C930E5" w:rsidRPr="0009045D" w:rsidRDefault="00C930E5" w:rsidP="00E036E0">
      <w:pPr>
        <w:jc w:val="both"/>
        <w:rPr>
          <w:rFonts w:ascii="Arial" w:eastAsia="Times New Roman" w:hAnsi="Arial"/>
          <w:lang w:val="af-ZA"/>
        </w:rPr>
      </w:pPr>
    </w:p>
    <w:p w14:paraId="1FA35873" w14:textId="2C47B5DD" w:rsidR="00153322" w:rsidRPr="0009045D" w:rsidRDefault="00153322" w:rsidP="00E036E0">
      <w:pPr>
        <w:pStyle w:val="BodyTextIndent"/>
        <w:ind w:left="0"/>
        <w:jc w:val="both"/>
        <w:rPr>
          <w:rFonts w:ascii="Arial" w:eastAsia="Times New Roman" w:hAnsi="Arial"/>
          <w:bCs/>
          <w:lang w:val="af-ZA"/>
        </w:rPr>
      </w:pPr>
      <w:r w:rsidRPr="0009045D">
        <w:rPr>
          <w:rFonts w:ascii="Arial" w:eastAsia="Times New Roman" w:hAnsi="Arial"/>
          <w:bCs/>
          <w:lang w:val="af-ZA"/>
        </w:rPr>
        <w:t>3.1.</w:t>
      </w:r>
      <w:r w:rsidRPr="0009045D">
        <w:rPr>
          <w:rFonts w:ascii="Arial" w:eastAsia="Times New Roman" w:hAnsi="Arial"/>
          <w:bCs/>
          <w:lang w:val="mn-MN"/>
        </w:rPr>
        <w:t>7</w:t>
      </w:r>
      <w:r w:rsidRPr="0009045D">
        <w:rPr>
          <w:rFonts w:ascii="Arial" w:eastAsia="Times New Roman" w:hAnsi="Arial"/>
          <w:bCs/>
          <w:lang w:val="af-ZA"/>
        </w:rPr>
        <w:t>. Нэг чингэлэгт хамт тээвэрлэхэд зөвшөөрөгдсөн аюултай ачаа нь битүү вагоноор тээвэрлэх ачаатай адил баглаа боодолтой байна.</w:t>
      </w:r>
    </w:p>
    <w:p w14:paraId="051194CC" w14:textId="75218B95" w:rsidR="00153322" w:rsidRPr="0009045D" w:rsidRDefault="00153322" w:rsidP="00E036E0">
      <w:pPr>
        <w:jc w:val="both"/>
        <w:rPr>
          <w:rFonts w:ascii="Arial" w:eastAsia="Times New Roman" w:hAnsi="Arial"/>
          <w:lang w:val="af-ZA"/>
        </w:rPr>
      </w:pPr>
      <w:r w:rsidRPr="0009045D">
        <w:rPr>
          <w:rFonts w:ascii="Arial" w:eastAsia="Times New Roman" w:hAnsi="Arial"/>
          <w:lang w:val="af-ZA"/>
        </w:rPr>
        <w:t>3.1.</w:t>
      </w:r>
      <w:r w:rsidRPr="0009045D">
        <w:rPr>
          <w:rFonts w:ascii="Arial" w:eastAsia="Times New Roman" w:hAnsi="Arial"/>
          <w:lang w:val="mn-MN"/>
        </w:rPr>
        <w:t>8</w:t>
      </w:r>
      <w:r w:rsidRPr="0009045D">
        <w:rPr>
          <w:rFonts w:ascii="Arial" w:eastAsia="Times New Roman" w:hAnsi="Arial"/>
          <w:lang w:val="af-ZA"/>
        </w:rPr>
        <w:t xml:space="preserve">. </w:t>
      </w:r>
      <w:r w:rsidRPr="0009045D">
        <w:rPr>
          <w:rFonts w:ascii="Arial" w:eastAsia="Times New Roman" w:hAnsi="Arial"/>
          <w:lang w:val="mn-MN"/>
        </w:rPr>
        <w:t>В</w:t>
      </w:r>
      <w:r w:rsidRPr="0009045D">
        <w:rPr>
          <w:rFonts w:ascii="Arial" w:eastAsia="Times New Roman" w:hAnsi="Arial"/>
          <w:lang w:val="af-ZA"/>
        </w:rPr>
        <w:t>агон</w:t>
      </w:r>
      <w:r w:rsidRPr="0009045D">
        <w:rPr>
          <w:rFonts w:ascii="Arial" w:eastAsia="Times New Roman" w:hAnsi="Arial"/>
          <w:lang w:val="mn-MN"/>
        </w:rPr>
        <w:t xml:space="preserve"> илгээлтээр</w:t>
      </w:r>
      <w:r w:rsidRPr="0009045D">
        <w:rPr>
          <w:rFonts w:ascii="Arial" w:eastAsia="Times New Roman" w:hAnsi="Arial"/>
          <w:lang w:val="af-ZA"/>
        </w:rPr>
        <w:t xml:space="preserve"> шингэн аюултай ачааг тээвэрлэх үед ачаа илгээгч ачааны байрын </w:t>
      </w:r>
      <w:r w:rsidR="00AF54E0" w:rsidRPr="0009045D">
        <w:rPr>
          <w:rFonts w:ascii="Arial" w:eastAsia="Times New Roman" w:hAnsi="Arial"/>
          <w:lang w:val="mn-MN"/>
        </w:rPr>
        <w:t>1</w:t>
      </w:r>
      <w:r w:rsidRPr="0009045D">
        <w:rPr>
          <w:rFonts w:ascii="Arial" w:eastAsia="Times New Roman" w:hAnsi="Arial"/>
          <w:lang w:val="af-ZA"/>
        </w:rPr>
        <w:t xml:space="preserve">-ээс доошгүй хувьтай тэнцэх хоосон савыг ачаа гэмтэх тохиолдолд хэрэглэхээр нөөцөлж ачна. </w:t>
      </w:r>
    </w:p>
    <w:p w14:paraId="47920C82" w14:textId="363B7B42" w:rsidR="00153322" w:rsidRDefault="00153322" w:rsidP="00C930E5">
      <w:pPr>
        <w:ind w:firstLine="720"/>
        <w:jc w:val="both"/>
        <w:rPr>
          <w:rFonts w:ascii="Arial" w:eastAsia="Times New Roman" w:hAnsi="Arial"/>
          <w:lang w:val="mn-MN"/>
        </w:rPr>
      </w:pPr>
      <w:r w:rsidRPr="0009045D">
        <w:rPr>
          <w:rFonts w:ascii="Arial" w:eastAsia="Times New Roman" w:hAnsi="Arial"/>
          <w:lang w:val="mn-MN"/>
        </w:rPr>
        <w:t>Шингэн аюултай ачааны стандарт, техникийн нөхц</w:t>
      </w:r>
      <w:r w:rsidR="003B58C8">
        <w:rPr>
          <w:rFonts w:ascii="Arial" w:eastAsia="Times New Roman" w:hAnsi="Arial"/>
          <w:lang w:val="mn-MN"/>
        </w:rPr>
        <w:t>ө</w:t>
      </w:r>
      <w:r w:rsidRPr="0009045D">
        <w:rPr>
          <w:rFonts w:ascii="Arial" w:eastAsia="Times New Roman" w:hAnsi="Arial"/>
          <w:lang w:val="mn-MN"/>
        </w:rPr>
        <w:t>лөөр тогтоосон нормд нь хүртэл дүүргэсэн байна. Жишээ нь</w:t>
      </w:r>
      <w:r w:rsidRPr="0009045D">
        <w:rPr>
          <w:rFonts w:ascii="Arial" w:eastAsia="Times New Roman" w:hAnsi="Arial"/>
        </w:rPr>
        <w:t>:</w:t>
      </w:r>
      <w:r w:rsidRPr="0009045D">
        <w:rPr>
          <w:rFonts w:ascii="Arial" w:eastAsia="Times New Roman" w:hAnsi="Arial"/>
          <w:lang w:val="mn-MN"/>
        </w:rPr>
        <w:t xml:space="preserve"> хүхэрт нүүрс төрөгч 90% хүртэл, ацетальдегид, ацетон, пентан, этилийн эфир, бензол 93 % хүртэл, бусад ачааг 95% хүртэл тус тус дүүргэвэл зохино.</w:t>
      </w:r>
    </w:p>
    <w:p w14:paraId="4DA5F487" w14:textId="77777777" w:rsidR="00C930E5" w:rsidRPr="0009045D" w:rsidRDefault="00C930E5" w:rsidP="00C930E5">
      <w:pPr>
        <w:ind w:firstLine="720"/>
        <w:jc w:val="both"/>
        <w:rPr>
          <w:rFonts w:ascii="Arial" w:eastAsia="Times New Roman" w:hAnsi="Arial"/>
          <w:lang w:val="af-ZA"/>
        </w:rPr>
      </w:pPr>
    </w:p>
    <w:p w14:paraId="3BA5E2D4" w14:textId="22F46F4A" w:rsidR="00153322" w:rsidRDefault="00153322" w:rsidP="00E036E0">
      <w:pPr>
        <w:ind w:right="49"/>
        <w:jc w:val="both"/>
        <w:rPr>
          <w:rFonts w:ascii="Arial" w:eastAsia="Times New Roman" w:hAnsi="Arial"/>
          <w:lang w:val="af-ZA"/>
        </w:rPr>
      </w:pPr>
      <w:r w:rsidRPr="0009045D">
        <w:rPr>
          <w:rFonts w:ascii="Arial" w:eastAsia="Times New Roman" w:hAnsi="Arial"/>
          <w:lang w:val="af-ZA"/>
        </w:rPr>
        <w:t>3.1.</w:t>
      </w:r>
      <w:r w:rsidRPr="0009045D">
        <w:rPr>
          <w:rFonts w:ascii="Arial" w:eastAsia="Times New Roman" w:hAnsi="Arial"/>
          <w:lang w:val="mn-MN"/>
        </w:rPr>
        <w:t>9</w:t>
      </w:r>
      <w:r w:rsidRPr="0009045D">
        <w:rPr>
          <w:rFonts w:ascii="Arial" w:eastAsia="Times New Roman" w:hAnsi="Arial"/>
          <w:lang w:val="af-ZA"/>
        </w:rPr>
        <w:t xml:space="preserve">. Цаасан уут ба </w:t>
      </w:r>
      <w:r w:rsidRPr="0009045D">
        <w:rPr>
          <w:rFonts w:ascii="Arial" w:eastAsia="Times New Roman" w:hAnsi="Arial"/>
          <w:lang w:val="mn-MN"/>
        </w:rPr>
        <w:t xml:space="preserve">хатуу цаасан </w:t>
      </w:r>
      <w:r w:rsidRPr="0009045D">
        <w:rPr>
          <w:rFonts w:ascii="Arial" w:eastAsia="Times New Roman" w:hAnsi="Arial"/>
          <w:lang w:val="af-ZA"/>
        </w:rPr>
        <w:t>хайрцагт савлагдсан аюултай ачааг вагон илгээлтээр сэлгэн</w:t>
      </w:r>
      <w:r w:rsidRPr="0009045D">
        <w:rPr>
          <w:rFonts w:ascii="Arial" w:eastAsia="Times New Roman" w:hAnsi="Arial"/>
          <w:lang w:val="mn-MN"/>
        </w:rPr>
        <w:t xml:space="preserve"> </w:t>
      </w:r>
      <w:r w:rsidRPr="0009045D">
        <w:rPr>
          <w:rFonts w:ascii="Arial" w:eastAsia="Times New Roman" w:hAnsi="Arial"/>
          <w:lang w:val="af-ZA"/>
        </w:rPr>
        <w:t xml:space="preserve">ачих үед ачаа илгээгч нь нөөц болгон 10-аас доошгүй цаасан уут буюу 5-аас доошгүй </w:t>
      </w:r>
      <w:r w:rsidRPr="0009045D">
        <w:rPr>
          <w:rFonts w:ascii="Arial" w:eastAsia="Times New Roman" w:hAnsi="Arial"/>
          <w:lang w:val="mn-MN"/>
        </w:rPr>
        <w:t xml:space="preserve">хатуу цаасан </w:t>
      </w:r>
      <w:r w:rsidRPr="0009045D">
        <w:rPr>
          <w:rFonts w:ascii="Arial" w:eastAsia="Times New Roman" w:hAnsi="Arial"/>
          <w:lang w:val="af-ZA"/>
        </w:rPr>
        <w:t>хайрцгийг сав баглаа гэмтэх нөхцөлд хэрэглэх зорилгоор вагон бүрд ачна.</w:t>
      </w:r>
    </w:p>
    <w:p w14:paraId="66B5921E" w14:textId="77777777" w:rsidR="00C930E5" w:rsidRPr="0009045D" w:rsidRDefault="00C930E5" w:rsidP="00E036E0">
      <w:pPr>
        <w:ind w:right="49"/>
        <w:jc w:val="both"/>
        <w:rPr>
          <w:rFonts w:ascii="Arial" w:eastAsia="Times New Roman" w:hAnsi="Arial"/>
          <w:lang w:val="af-ZA"/>
        </w:rPr>
      </w:pPr>
    </w:p>
    <w:p w14:paraId="409FF124" w14:textId="039EA6E5" w:rsidR="00153322" w:rsidRPr="0009045D" w:rsidRDefault="00153322" w:rsidP="00E036E0">
      <w:pPr>
        <w:pStyle w:val="BodyTextIndent"/>
        <w:ind w:left="0"/>
        <w:jc w:val="both"/>
        <w:rPr>
          <w:rFonts w:ascii="Arial" w:eastAsia="Times New Roman" w:hAnsi="Arial"/>
          <w:lang w:val="af-ZA"/>
        </w:rPr>
      </w:pPr>
      <w:r w:rsidRPr="0009045D">
        <w:rPr>
          <w:rFonts w:ascii="Arial" w:eastAsia="Times New Roman" w:hAnsi="Arial"/>
          <w:lang w:val="af-ZA"/>
        </w:rPr>
        <w:t>3.1.</w:t>
      </w:r>
      <w:r w:rsidRPr="0009045D">
        <w:rPr>
          <w:rFonts w:ascii="Arial" w:eastAsia="Times New Roman" w:hAnsi="Arial"/>
          <w:lang w:val="mn-MN"/>
        </w:rPr>
        <w:t>10</w:t>
      </w:r>
      <w:r w:rsidRPr="0009045D">
        <w:rPr>
          <w:rFonts w:ascii="Arial" w:eastAsia="Times New Roman" w:hAnsi="Arial"/>
          <w:lang w:val="af-ZA"/>
        </w:rPr>
        <w:t>. Аюулын тэмдгийг хайрцаг,</w:t>
      </w:r>
      <w:r w:rsidRPr="0009045D">
        <w:rPr>
          <w:rFonts w:ascii="Arial" w:eastAsia="Times New Roman" w:hAnsi="Arial"/>
          <w:lang w:val="mn-MN"/>
        </w:rPr>
        <w:t xml:space="preserve"> уутны</w:t>
      </w:r>
      <w:r w:rsidRPr="0009045D">
        <w:rPr>
          <w:rFonts w:ascii="Arial" w:eastAsia="Times New Roman" w:hAnsi="Arial"/>
          <w:lang w:val="af-ZA"/>
        </w:rPr>
        <w:t xml:space="preserve"> 3 гадаргуу дээр /хажуу, нүүр, дээд тал/, торхон</w:t>
      </w:r>
      <w:r w:rsidRPr="0009045D">
        <w:rPr>
          <w:rFonts w:ascii="Arial" w:eastAsia="Times New Roman" w:hAnsi="Arial"/>
          <w:lang w:val="mn-MN"/>
        </w:rPr>
        <w:t>ы</w:t>
      </w:r>
      <w:r w:rsidRPr="0009045D">
        <w:rPr>
          <w:rFonts w:ascii="Arial" w:eastAsia="Times New Roman" w:hAnsi="Arial"/>
          <w:lang w:val="af-ZA"/>
        </w:rPr>
        <w:t xml:space="preserve"> ёроол, хажуу талд мөн сав, баглаа боодолтой ачаан</w:t>
      </w:r>
      <w:r w:rsidRPr="0009045D">
        <w:rPr>
          <w:rFonts w:ascii="Arial" w:eastAsia="Times New Roman" w:hAnsi="Arial"/>
          <w:lang w:val="mn-MN"/>
        </w:rPr>
        <w:t>ы</w:t>
      </w:r>
      <w:r w:rsidRPr="0009045D">
        <w:rPr>
          <w:rFonts w:ascii="Arial" w:eastAsia="Times New Roman" w:hAnsi="Arial"/>
          <w:lang w:val="af-ZA"/>
        </w:rPr>
        <w:t xml:space="preserve"> хажуу болон нүүрэн талд, бусад</w:t>
      </w:r>
      <w:r w:rsidRPr="0009045D">
        <w:rPr>
          <w:rFonts w:ascii="Arial" w:eastAsia="Times New Roman" w:hAnsi="Arial"/>
          <w:lang w:val="mn-MN"/>
        </w:rPr>
        <w:t xml:space="preserve"> тохиолдолд</w:t>
      </w:r>
      <w:r w:rsidRPr="0009045D">
        <w:rPr>
          <w:rFonts w:ascii="Arial" w:eastAsia="Times New Roman" w:hAnsi="Arial"/>
          <w:lang w:val="af-ZA"/>
        </w:rPr>
        <w:t>, /баллон г.м/ хайрцаг сав</w:t>
      </w:r>
      <w:r w:rsidRPr="0009045D">
        <w:rPr>
          <w:rFonts w:ascii="Arial" w:eastAsia="Times New Roman" w:hAnsi="Arial"/>
          <w:lang w:val="mn-MN"/>
        </w:rPr>
        <w:t>ны</w:t>
      </w:r>
      <w:r w:rsidRPr="0009045D">
        <w:rPr>
          <w:rFonts w:ascii="Arial" w:eastAsia="Times New Roman" w:hAnsi="Arial"/>
          <w:lang w:val="af-ZA"/>
        </w:rPr>
        <w:t xml:space="preserve"> вагонд байрлуулах үед сайн үзэгдэх тохиромжтой газарт байрлуулна.</w:t>
      </w:r>
    </w:p>
    <w:p w14:paraId="50B0CF7A" w14:textId="5EB37937" w:rsidR="00153322" w:rsidRDefault="00153322" w:rsidP="00E036E0">
      <w:pPr>
        <w:jc w:val="both"/>
        <w:rPr>
          <w:rFonts w:ascii="Arial" w:eastAsia="Times New Roman" w:hAnsi="Arial"/>
          <w:lang w:val="af-ZA"/>
        </w:rPr>
      </w:pPr>
      <w:r w:rsidRPr="0009045D">
        <w:rPr>
          <w:rFonts w:ascii="Arial" w:eastAsia="Times New Roman" w:hAnsi="Arial"/>
          <w:lang w:val="af-ZA"/>
        </w:rPr>
        <w:t>3.1.</w:t>
      </w:r>
      <w:r w:rsidRPr="0009045D">
        <w:rPr>
          <w:rFonts w:ascii="Arial" w:eastAsia="Times New Roman" w:hAnsi="Arial"/>
          <w:lang w:val="mn-MN"/>
        </w:rPr>
        <w:t>11</w:t>
      </w:r>
      <w:r w:rsidRPr="0009045D">
        <w:rPr>
          <w:rFonts w:ascii="Arial" w:eastAsia="Times New Roman" w:hAnsi="Arial"/>
          <w:lang w:val="af-ZA"/>
        </w:rPr>
        <w:t>. Аюулын тэмдэг нь ачааны үндсэн аюулыг агуулсан, тохирох анги, дэд ангийг харуулсан үндсэн тэмдэг, ачааны нэмэлт аюулыг харуулсан нэмэлт тэмдэг гэж хуваагдана.</w:t>
      </w:r>
    </w:p>
    <w:p w14:paraId="263E1789" w14:textId="77777777" w:rsidR="00C930E5" w:rsidRPr="0009045D" w:rsidRDefault="00C930E5" w:rsidP="00E036E0">
      <w:pPr>
        <w:jc w:val="both"/>
        <w:rPr>
          <w:rFonts w:ascii="Arial" w:eastAsia="Times New Roman" w:hAnsi="Arial"/>
          <w:lang w:val="af-ZA"/>
        </w:rPr>
      </w:pPr>
    </w:p>
    <w:p w14:paraId="661CD408" w14:textId="6CEA500B" w:rsidR="00153322" w:rsidRPr="0009045D" w:rsidRDefault="00153322" w:rsidP="00E036E0">
      <w:pPr>
        <w:pStyle w:val="BodyTextIndent"/>
        <w:ind w:left="0"/>
        <w:jc w:val="both"/>
        <w:rPr>
          <w:rFonts w:ascii="Arial" w:hAnsi="Arial"/>
          <w:lang w:val="af-ZA"/>
        </w:rPr>
      </w:pPr>
      <w:bookmarkStart w:id="9" w:name="_Hlk55490625"/>
      <w:r w:rsidRPr="0009045D">
        <w:rPr>
          <w:rFonts w:ascii="Arial" w:eastAsia="Times New Roman" w:hAnsi="Arial"/>
          <w:lang w:val="af-ZA"/>
        </w:rPr>
        <w:t>3.1.</w:t>
      </w:r>
      <w:r w:rsidRPr="0009045D">
        <w:rPr>
          <w:rFonts w:ascii="Arial" w:eastAsia="Times New Roman" w:hAnsi="Arial"/>
          <w:lang w:val="mn-MN"/>
        </w:rPr>
        <w:t xml:space="preserve">12. </w:t>
      </w:r>
      <w:r w:rsidRPr="0009045D">
        <w:rPr>
          <w:rFonts w:ascii="Arial" w:eastAsia="Times New Roman" w:hAnsi="Arial"/>
          <w:lang w:val="af-ZA"/>
        </w:rPr>
        <w:t>Хэрэв ачаа нь хэд хэдэн төрлийн аюулын шинжийг агуулж байвал ачаа илгээгч аюул тус бүрийн тохирох тэмдгийг тавина. Дэд анг</w:t>
      </w:r>
      <w:r w:rsidRPr="0009045D">
        <w:rPr>
          <w:rFonts w:ascii="Arial" w:eastAsia="Times New Roman" w:hAnsi="Arial"/>
          <w:lang w:val="mn-MN"/>
        </w:rPr>
        <w:t>иллын</w:t>
      </w:r>
      <w:r w:rsidRPr="0009045D">
        <w:rPr>
          <w:rFonts w:ascii="Arial" w:eastAsia="Times New Roman" w:hAnsi="Arial"/>
          <w:lang w:val="af-ZA"/>
        </w:rPr>
        <w:t xml:space="preserve"> дугаарыг зөвхөн үндсэн аюулын тэмдэгт тавина.</w:t>
      </w:r>
      <w:bookmarkEnd w:id="9"/>
    </w:p>
    <w:bookmarkEnd w:id="7"/>
    <w:p w14:paraId="49D91063" w14:textId="3719B378" w:rsidR="00153322" w:rsidRDefault="00153322" w:rsidP="00E036E0">
      <w:pPr>
        <w:jc w:val="both"/>
        <w:rPr>
          <w:rFonts w:ascii="Arial" w:eastAsia="Times New Roman" w:hAnsi="Arial"/>
          <w:lang w:val="af-ZA"/>
        </w:rPr>
      </w:pPr>
      <w:r w:rsidRPr="0009045D">
        <w:rPr>
          <w:rFonts w:ascii="Arial" w:eastAsia="Times New Roman" w:hAnsi="Arial"/>
          <w:lang w:val="af-ZA"/>
        </w:rPr>
        <w:t>3.1.1</w:t>
      </w:r>
      <w:r w:rsidRPr="0009045D">
        <w:rPr>
          <w:rFonts w:ascii="Arial" w:eastAsia="Times New Roman" w:hAnsi="Arial"/>
          <w:lang w:val="mn-MN"/>
        </w:rPr>
        <w:t>3.</w:t>
      </w:r>
      <w:r w:rsidRPr="0009045D">
        <w:rPr>
          <w:rFonts w:ascii="Arial" w:eastAsia="Times New Roman" w:hAnsi="Arial"/>
          <w:lang w:val="af-ZA"/>
        </w:rPr>
        <w:t xml:space="preserve"> Нэг вагон, чингэлэгт хамтатган тээвэрлэхийг зөвшөөрсөн төрөл бүрийн ангиллын аюултай ачааг хамт ачихад ачаа бүрт тохирох аюулын тэмдгийг тавина.</w:t>
      </w:r>
    </w:p>
    <w:p w14:paraId="7006CE1E" w14:textId="77777777" w:rsidR="00C930E5" w:rsidRPr="0009045D" w:rsidRDefault="00C930E5" w:rsidP="00E036E0">
      <w:pPr>
        <w:jc w:val="both"/>
        <w:rPr>
          <w:rFonts w:ascii="Arial" w:eastAsia="Times New Roman" w:hAnsi="Arial"/>
          <w:lang w:val="af-ZA"/>
        </w:rPr>
      </w:pPr>
    </w:p>
    <w:p w14:paraId="3B919D99" w14:textId="50164AE9" w:rsidR="00153322" w:rsidRDefault="00153322" w:rsidP="00E036E0">
      <w:pPr>
        <w:jc w:val="both"/>
        <w:rPr>
          <w:rFonts w:ascii="Arial" w:eastAsia="Times New Roman" w:hAnsi="Arial"/>
          <w:lang w:val="af-ZA"/>
        </w:rPr>
      </w:pPr>
      <w:r w:rsidRPr="0009045D">
        <w:rPr>
          <w:rFonts w:ascii="Arial" w:eastAsia="Times New Roman" w:hAnsi="Arial"/>
          <w:lang w:val="af-ZA"/>
        </w:rPr>
        <w:t>3.1.1</w:t>
      </w:r>
      <w:r w:rsidRPr="0009045D">
        <w:rPr>
          <w:rFonts w:ascii="Arial" w:eastAsia="Times New Roman" w:hAnsi="Arial"/>
          <w:lang w:val="mn-MN"/>
        </w:rPr>
        <w:t>4</w:t>
      </w:r>
      <w:r w:rsidRPr="0009045D">
        <w:rPr>
          <w:rFonts w:ascii="Arial" w:eastAsia="Times New Roman" w:hAnsi="Arial"/>
          <w:lang w:val="af-ZA"/>
        </w:rPr>
        <w:t xml:space="preserve">. Багцалж тээвэрлэж буй ачаануудын аюулын тэмдэг харагдахгүй байвал гадна талын ерөнхий багцанд аюулын тэмдгийг харагдахуйцаар тавина. </w:t>
      </w:r>
    </w:p>
    <w:p w14:paraId="0244A8BC" w14:textId="77777777" w:rsidR="00C930E5" w:rsidRPr="0009045D" w:rsidRDefault="00C930E5" w:rsidP="00E036E0">
      <w:pPr>
        <w:jc w:val="both"/>
        <w:rPr>
          <w:rFonts w:ascii="Arial" w:eastAsia="Times New Roman" w:hAnsi="Arial"/>
          <w:b/>
          <w:lang w:val="af-ZA"/>
        </w:rPr>
      </w:pPr>
    </w:p>
    <w:p w14:paraId="1B99D09F" w14:textId="52F33130" w:rsidR="00153322" w:rsidRDefault="00153322" w:rsidP="00E036E0">
      <w:pPr>
        <w:jc w:val="both"/>
        <w:rPr>
          <w:rFonts w:ascii="Arial" w:eastAsia="Times New Roman" w:hAnsi="Arial"/>
          <w:lang w:val="mn-MN"/>
        </w:rPr>
      </w:pPr>
      <w:r w:rsidRPr="0009045D">
        <w:rPr>
          <w:rFonts w:ascii="Arial" w:eastAsia="Times New Roman" w:hAnsi="Arial"/>
          <w:lang w:val="mn-MN"/>
        </w:rPr>
        <w:t>3.1.15. Аюулын тэмдгийг цаас, кар</w:t>
      </w:r>
      <w:r w:rsidR="003B58C8">
        <w:rPr>
          <w:rFonts w:ascii="Arial" w:eastAsia="Times New Roman" w:hAnsi="Arial"/>
          <w:lang w:val="mn-MN"/>
        </w:rPr>
        <w:t>т</w:t>
      </w:r>
      <w:r w:rsidRPr="0009045D">
        <w:rPr>
          <w:rFonts w:ascii="Arial" w:eastAsia="Times New Roman" w:hAnsi="Arial"/>
          <w:lang w:val="mn-MN"/>
        </w:rPr>
        <w:t>оноор хийсэн байвал саванд нь цавуугаар наана. Даавууга</w:t>
      </w:r>
      <w:r w:rsidR="00C474AB">
        <w:rPr>
          <w:rFonts w:ascii="Arial" w:eastAsia="Times New Roman" w:hAnsi="Arial"/>
          <w:lang w:val="mn-MN"/>
        </w:rPr>
        <w:t>а</w:t>
      </w:r>
      <w:r w:rsidRPr="0009045D">
        <w:rPr>
          <w:rFonts w:ascii="Arial" w:eastAsia="Times New Roman" w:hAnsi="Arial"/>
          <w:lang w:val="mn-MN"/>
        </w:rPr>
        <w:t xml:space="preserve">р хийгдсэн бол оёно. Хуванцар, төмөр, </w:t>
      </w:r>
      <w:r w:rsidR="003B58C8">
        <w:rPr>
          <w:rFonts w:ascii="Arial" w:eastAsia="Times New Roman" w:hAnsi="Arial"/>
          <w:lang w:val="mn-MN"/>
        </w:rPr>
        <w:t>шахмал хавтанг</w:t>
      </w:r>
      <w:r w:rsidRPr="0009045D">
        <w:rPr>
          <w:rFonts w:ascii="Arial" w:eastAsia="Times New Roman" w:hAnsi="Arial"/>
          <w:lang w:val="mn-MN"/>
        </w:rPr>
        <w:t>аар хийсэн бол  эрэг, хадаасаар хадах ба өөр аргаар тогтоох боломжгүй бол төмөр утсаар /баллон г.м ачаанд/ тогтооно. Шууд саванд нь тэмдэг тавих бол савны өнгөнөөс өөр өнгийн будгаар цоолбороор тавина.</w:t>
      </w:r>
    </w:p>
    <w:p w14:paraId="5B6938F4" w14:textId="77777777" w:rsidR="00C930E5" w:rsidRPr="0009045D" w:rsidRDefault="00C930E5" w:rsidP="00E036E0">
      <w:pPr>
        <w:jc w:val="both"/>
        <w:rPr>
          <w:rFonts w:ascii="Arial" w:hAnsi="Arial"/>
        </w:rPr>
      </w:pPr>
    </w:p>
    <w:p w14:paraId="76E52911" w14:textId="6EBAD91B" w:rsidR="00153322" w:rsidRDefault="00153322" w:rsidP="00E036E0">
      <w:pPr>
        <w:jc w:val="both"/>
        <w:rPr>
          <w:rFonts w:ascii="Arial" w:eastAsia="Times New Roman" w:hAnsi="Arial"/>
          <w:lang w:val="af-ZA"/>
        </w:rPr>
      </w:pPr>
      <w:r w:rsidRPr="0009045D">
        <w:rPr>
          <w:rFonts w:ascii="Arial" w:eastAsia="Times New Roman" w:hAnsi="Arial"/>
          <w:lang w:val="af-ZA"/>
        </w:rPr>
        <w:t>3</w:t>
      </w:r>
      <w:r w:rsidRPr="0009045D">
        <w:rPr>
          <w:rFonts w:ascii="Arial" w:eastAsia="Times New Roman" w:hAnsi="Arial"/>
          <w:lang w:val="mn-MN"/>
        </w:rPr>
        <w:t xml:space="preserve">.1.16. </w:t>
      </w:r>
      <w:r w:rsidRPr="0009045D">
        <w:rPr>
          <w:rFonts w:ascii="Arial" w:eastAsia="Times New Roman" w:hAnsi="Arial"/>
          <w:lang w:val="af-ZA"/>
        </w:rPr>
        <w:t>Аюултай ачааг вагон, чингэлэгт тээвэрлэх үед ачаа илгээгч нь ачааны аюулын тэмдгийг вагоны хаалга бүрийн голд, чингэлгийн хаалга, хана, дээвэрт, хайрцаг сав баглааны тод үзэгдэх газарт байрлуулна.</w:t>
      </w:r>
    </w:p>
    <w:p w14:paraId="1127D34D" w14:textId="77777777" w:rsidR="00C930E5" w:rsidRPr="0009045D" w:rsidRDefault="00C930E5" w:rsidP="00E036E0">
      <w:pPr>
        <w:jc w:val="both"/>
        <w:rPr>
          <w:rFonts w:ascii="Arial" w:hAnsi="Arial"/>
        </w:rPr>
      </w:pPr>
    </w:p>
    <w:p w14:paraId="5065720D" w14:textId="137E2836" w:rsidR="00153322" w:rsidRPr="0009045D" w:rsidRDefault="00153322" w:rsidP="00E036E0">
      <w:pPr>
        <w:jc w:val="both"/>
        <w:rPr>
          <w:rFonts w:ascii="Arial" w:hAnsi="Arial"/>
        </w:rPr>
      </w:pPr>
      <w:r w:rsidRPr="0009045D">
        <w:rPr>
          <w:rFonts w:ascii="Arial" w:eastAsia="Times New Roman" w:hAnsi="Arial"/>
          <w:lang w:val="mn-MN"/>
        </w:rPr>
        <w:t xml:space="preserve">3.1.17. </w:t>
      </w:r>
      <w:r w:rsidRPr="0009045D">
        <w:rPr>
          <w:rFonts w:ascii="Arial" w:eastAsia="Times New Roman" w:hAnsi="Arial"/>
          <w:lang w:val="af-ZA"/>
        </w:rPr>
        <w:t xml:space="preserve">Ачаа хүлээн авагч нь ачааг буулгаж вагоныг цэвэрлэн, аюулгүй болгосны дараа вагон, чингэлгээс аюулын тэмдгийг авсан байна. </w:t>
      </w:r>
    </w:p>
    <w:p w14:paraId="6F89F8FD" w14:textId="77777777" w:rsidR="00F13561" w:rsidRPr="0009045D" w:rsidRDefault="00F13561" w:rsidP="00E036E0">
      <w:pPr>
        <w:jc w:val="both"/>
        <w:rPr>
          <w:rFonts w:ascii="Arial" w:eastAsia="Times New Roman" w:hAnsi="Arial"/>
          <w:b/>
          <w:lang w:val="mn-MN"/>
        </w:rPr>
      </w:pPr>
    </w:p>
    <w:p w14:paraId="1D4C7DAC" w14:textId="22F4C0C0" w:rsidR="00153322" w:rsidRDefault="00153322" w:rsidP="00E036E0">
      <w:pPr>
        <w:jc w:val="both"/>
        <w:rPr>
          <w:rFonts w:ascii="Arial" w:eastAsia="Times New Roman" w:hAnsi="Arial"/>
          <w:b/>
          <w:lang w:val="af-ZA"/>
        </w:rPr>
      </w:pPr>
      <w:r w:rsidRPr="0009045D">
        <w:rPr>
          <w:rFonts w:ascii="Arial" w:eastAsia="Times New Roman" w:hAnsi="Arial"/>
          <w:b/>
          <w:lang w:val="mn-MN"/>
        </w:rPr>
        <w:t>3</w:t>
      </w:r>
      <w:r w:rsidRPr="0009045D">
        <w:rPr>
          <w:rFonts w:ascii="Arial" w:eastAsia="Times New Roman" w:hAnsi="Arial"/>
          <w:b/>
          <w:lang w:val="af-ZA"/>
        </w:rPr>
        <w:t xml:space="preserve">.2. Аюултай </w:t>
      </w:r>
      <w:r w:rsidRPr="0009045D">
        <w:rPr>
          <w:rFonts w:ascii="Arial" w:eastAsia="Times New Roman" w:hAnsi="Arial"/>
          <w:b/>
          <w:lang w:val="mn-MN"/>
        </w:rPr>
        <w:t>а</w:t>
      </w:r>
      <w:r w:rsidRPr="0009045D">
        <w:rPr>
          <w:rFonts w:ascii="Arial" w:eastAsia="Times New Roman" w:hAnsi="Arial"/>
          <w:b/>
          <w:lang w:val="af-ZA"/>
        </w:rPr>
        <w:t xml:space="preserve">чаа </w:t>
      </w:r>
      <w:r w:rsidRPr="0009045D">
        <w:rPr>
          <w:rFonts w:ascii="Arial" w:eastAsia="Times New Roman" w:hAnsi="Arial"/>
          <w:b/>
          <w:lang w:val="mn-MN"/>
        </w:rPr>
        <w:t>а</w:t>
      </w:r>
      <w:r w:rsidRPr="0009045D">
        <w:rPr>
          <w:rFonts w:ascii="Arial" w:eastAsia="Times New Roman" w:hAnsi="Arial"/>
          <w:b/>
          <w:lang w:val="af-ZA"/>
        </w:rPr>
        <w:t xml:space="preserve">чиж </w:t>
      </w:r>
      <w:r w:rsidRPr="0009045D">
        <w:rPr>
          <w:rFonts w:ascii="Arial" w:eastAsia="Times New Roman" w:hAnsi="Arial"/>
          <w:b/>
          <w:lang w:val="mn-MN"/>
        </w:rPr>
        <w:t>т</w:t>
      </w:r>
      <w:r w:rsidRPr="0009045D">
        <w:rPr>
          <w:rFonts w:ascii="Arial" w:eastAsia="Times New Roman" w:hAnsi="Arial"/>
          <w:b/>
          <w:lang w:val="af-ZA"/>
        </w:rPr>
        <w:t xml:space="preserve">ээвэрлэх </w:t>
      </w:r>
      <w:r w:rsidRPr="0009045D">
        <w:rPr>
          <w:rFonts w:ascii="Arial" w:eastAsia="Times New Roman" w:hAnsi="Arial"/>
          <w:b/>
          <w:lang w:val="mn-MN"/>
        </w:rPr>
        <w:t>в</w:t>
      </w:r>
      <w:r w:rsidRPr="0009045D">
        <w:rPr>
          <w:rFonts w:ascii="Arial" w:eastAsia="Times New Roman" w:hAnsi="Arial"/>
          <w:b/>
          <w:lang w:val="af-ZA"/>
        </w:rPr>
        <w:t xml:space="preserve">агон, </w:t>
      </w:r>
      <w:r w:rsidRPr="0009045D">
        <w:rPr>
          <w:rFonts w:ascii="Arial" w:eastAsia="Times New Roman" w:hAnsi="Arial"/>
          <w:b/>
          <w:lang w:val="mn-MN"/>
        </w:rPr>
        <w:t>ч</w:t>
      </w:r>
      <w:r w:rsidRPr="0009045D">
        <w:rPr>
          <w:rFonts w:ascii="Arial" w:eastAsia="Times New Roman" w:hAnsi="Arial"/>
          <w:b/>
          <w:lang w:val="af-ZA"/>
        </w:rPr>
        <w:t xml:space="preserve">ингэлэгт </w:t>
      </w:r>
      <w:r w:rsidRPr="0009045D">
        <w:rPr>
          <w:rFonts w:ascii="Arial" w:eastAsia="Times New Roman" w:hAnsi="Arial"/>
          <w:b/>
          <w:lang w:val="mn-MN"/>
        </w:rPr>
        <w:t>т</w:t>
      </w:r>
      <w:r w:rsidRPr="0009045D">
        <w:rPr>
          <w:rFonts w:ascii="Arial" w:eastAsia="Times New Roman" w:hAnsi="Arial"/>
          <w:b/>
          <w:lang w:val="af-ZA"/>
        </w:rPr>
        <w:t xml:space="preserve">авих </w:t>
      </w:r>
      <w:r w:rsidRPr="0009045D">
        <w:rPr>
          <w:rFonts w:ascii="Arial" w:eastAsia="Times New Roman" w:hAnsi="Arial"/>
          <w:b/>
          <w:lang w:val="mn-MN"/>
        </w:rPr>
        <w:t>ш</w:t>
      </w:r>
      <w:r w:rsidRPr="0009045D">
        <w:rPr>
          <w:rFonts w:ascii="Arial" w:eastAsia="Times New Roman" w:hAnsi="Arial"/>
          <w:b/>
          <w:lang w:val="af-ZA"/>
        </w:rPr>
        <w:t>аардлага</w:t>
      </w:r>
    </w:p>
    <w:p w14:paraId="229355B3" w14:textId="77777777" w:rsidR="0009045D" w:rsidRPr="0009045D" w:rsidRDefault="0009045D" w:rsidP="00E036E0">
      <w:pPr>
        <w:jc w:val="both"/>
        <w:rPr>
          <w:rFonts w:ascii="Arial" w:eastAsia="Times New Roman" w:hAnsi="Arial"/>
          <w:b/>
          <w:lang w:val="af-ZA"/>
        </w:rPr>
      </w:pPr>
    </w:p>
    <w:p w14:paraId="6EA05930" w14:textId="3FE1F96E" w:rsidR="00153322" w:rsidRDefault="00153322" w:rsidP="00E036E0">
      <w:pPr>
        <w:jc w:val="both"/>
        <w:rPr>
          <w:rFonts w:ascii="Arial" w:eastAsia="Times New Roman" w:hAnsi="Arial"/>
          <w:lang w:val="af-ZA"/>
        </w:rPr>
      </w:pPr>
      <w:r w:rsidRPr="0009045D">
        <w:rPr>
          <w:rFonts w:ascii="Arial" w:eastAsia="Times New Roman" w:hAnsi="Arial"/>
          <w:lang w:val="mn-MN"/>
        </w:rPr>
        <w:t>3</w:t>
      </w:r>
      <w:r w:rsidRPr="0009045D">
        <w:rPr>
          <w:rFonts w:ascii="Arial" w:eastAsia="Times New Roman" w:hAnsi="Arial"/>
          <w:lang w:val="af-ZA"/>
        </w:rPr>
        <w:t xml:space="preserve">.2.1. Аюултай ачаа тээвэрлэх тусгай вагон, чингэлэг нь стандарт, техникийн нөхцөлд тохирсон, тээвэрлэх явцад барааны хадгалалт, хамгаалалт, аюулгүй байдлыг хангаж чадахаар байх ёстой. </w:t>
      </w:r>
    </w:p>
    <w:p w14:paraId="5B2ABD3D" w14:textId="77777777" w:rsidR="00C930E5" w:rsidRPr="0009045D" w:rsidRDefault="00C930E5" w:rsidP="00E036E0">
      <w:pPr>
        <w:jc w:val="both"/>
        <w:rPr>
          <w:rFonts w:ascii="Arial" w:eastAsia="Times New Roman" w:hAnsi="Arial"/>
          <w:lang w:val="af-ZA"/>
        </w:rPr>
      </w:pPr>
    </w:p>
    <w:p w14:paraId="21DAD806" w14:textId="11AAA38E" w:rsidR="00153322" w:rsidRDefault="00153322" w:rsidP="00E036E0">
      <w:pPr>
        <w:jc w:val="both"/>
        <w:rPr>
          <w:rFonts w:ascii="Arial" w:eastAsia="Times New Roman" w:hAnsi="Arial"/>
          <w:lang w:val="af-ZA"/>
        </w:rPr>
      </w:pPr>
      <w:r w:rsidRPr="0009045D">
        <w:rPr>
          <w:rFonts w:ascii="Arial" w:eastAsia="Times New Roman" w:hAnsi="Arial"/>
          <w:lang w:val="mn-MN"/>
        </w:rPr>
        <w:t>3</w:t>
      </w:r>
      <w:r w:rsidRPr="0009045D">
        <w:rPr>
          <w:rFonts w:ascii="Arial" w:eastAsia="Times New Roman" w:hAnsi="Arial"/>
          <w:lang w:val="af-ZA"/>
        </w:rPr>
        <w:t>.2.</w:t>
      </w:r>
      <w:r w:rsidRPr="0009045D">
        <w:rPr>
          <w:rFonts w:ascii="Arial" w:eastAsia="Times New Roman" w:hAnsi="Arial"/>
          <w:lang w:val="mn-MN"/>
        </w:rPr>
        <w:t>2.</w:t>
      </w:r>
      <w:r w:rsidRPr="0009045D">
        <w:rPr>
          <w:rFonts w:ascii="Arial" w:eastAsia="Times New Roman" w:hAnsi="Arial"/>
          <w:lang w:val="af-ZA"/>
        </w:rPr>
        <w:t xml:space="preserve"> Вагон, </w:t>
      </w:r>
      <w:r w:rsidRPr="0009045D">
        <w:rPr>
          <w:rFonts w:ascii="Arial" w:eastAsia="Times New Roman" w:hAnsi="Arial"/>
          <w:lang w:val="mn-MN"/>
        </w:rPr>
        <w:t xml:space="preserve">чингэлэг нь </w:t>
      </w:r>
      <w:r w:rsidRPr="0009045D">
        <w:rPr>
          <w:rFonts w:ascii="Arial" w:eastAsia="Times New Roman" w:hAnsi="Arial"/>
          <w:lang w:val="af-ZA"/>
        </w:rPr>
        <w:t>аюултай ачаа</w:t>
      </w:r>
      <w:r w:rsidRPr="0009045D">
        <w:rPr>
          <w:rFonts w:ascii="Arial" w:eastAsia="Times New Roman" w:hAnsi="Arial"/>
          <w:lang w:val="mn-MN"/>
        </w:rPr>
        <w:t xml:space="preserve"> тээвэрлэхэд тэнцэх</w:t>
      </w:r>
      <w:r w:rsidRPr="0009045D">
        <w:rPr>
          <w:rFonts w:ascii="Arial" w:eastAsia="Times New Roman" w:hAnsi="Arial"/>
          <w:lang w:val="af-ZA"/>
        </w:rPr>
        <w:t xml:space="preserve"> эсэхийг ачаа илгээгч тодорхойлно.</w:t>
      </w:r>
    </w:p>
    <w:p w14:paraId="5A51429F" w14:textId="77777777" w:rsidR="00C930E5" w:rsidRPr="0009045D" w:rsidRDefault="00C930E5" w:rsidP="00E036E0">
      <w:pPr>
        <w:jc w:val="both"/>
        <w:rPr>
          <w:rFonts w:ascii="Arial" w:hAnsi="Arial"/>
        </w:rPr>
      </w:pPr>
    </w:p>
    <w:p w14:paraId="639E1B9E" w14:textId="56B2DB33" w:rsidR="00153322" w:rsidRDefault="00153322" w:rsidP="00E036E0">
      <w:pPr>
        <w:jc w:val="both"/>
        <w:rPr>
          <w:rFonts w:ascii="Arial" w:eastAsia="Times New Roman" w:hAnsi="Arial"/>
          <w:lang w:val="mn-MN"/>
        </w:rPr>
      </w:pPr>
      <w:r w:rsidRPr="0009045D">
        <w:rPr>
          <w:rFonts w:ascii="Arial" w:eastAsia="Times New Roman" w:hAnsi="Arial"/>
          <w:lang w:val="mn-MN"/>
        </w:rPr>
        <w:t xml:space="preserve">3.2.3. Аюултай ачаа тээвэрлэх тусгай вагон, чингэлэг нь стандарт, техникийн нөхцөлд тохирсон, тээвэрлэх явцад барааны хадгалалт, хамгаалалт, аюулгүй байдлыг хангаж чадахаар байх ёстой. Аюултай ачаа тээвэрлэх вагон, чингэлгийн төрөл зүйлийг ОАХХ-ийн Хавсралт 2-ийн нэрсийн жагсаалтад заасан байна. </w:t>
      </w:r>
    </w:p>
    <w:p w14:paraId="0E441547" w14:textId="77777777" w:rsidR="00C930E5" w:rsidRPr="0009045D" w:rsidRDefault="00C930E5" w:rsidP="00E036E0">
      <w:pPr>
        <w:jc w:val="both"/>
        <w:rPr>
          <w:rFonts w:ascii="Arial" w:eastAsia="Times New Roman" w:hAnsi="Arial"/>
          <w:strike/>
          <w:lang w:val="mn-MN"/>
        </w:rPr>
      </w:pPr>
    </w:p>
    <w:p w14:paraId="40F18016" w14:textId="64F0F2DF" w:rsidR="00153322" w:rsidRDefault="00153322" w:rsidP="00E036E0">
      <w:pPr>
        <w:jc w:val="both"/>
        <w:rPr>
          <w:rFonts w:ascii="Arial" w:eastAsia="Times New Roman" w:hAnsi="Arial"/>
          <w:lang w:val="mn-MN"/>
        </w:rPr>
      </w:pPr>
      <w:r w:rsidRPr="0009045D">
        <w:rPr>
          <w:rFonts w:ascii="Arial" w:eastAsia="Times New Roman" w:hAnsi="Arial"/>
          <w:lang w:val="mn-MN"/>
        </w:rPr>
        <w:t>3.2.4. Аюултай ачааг тээвэрлэх вагон, чингэлэгт ачаа илгээгч ОАХХ-ийн Хавсралт 2-ийн аюултай ачааны нэрсийн жагсаалтад заасан, тухайн ачааны аюулын байдалд тохирсон тусгай тэмдэг тавина.</w:t>
      </w:r>
    </w:p>
    <w:p w14:paraId="0AA24A0E" w14:textId="77777777" w:rsidR="00C930E5" w:rsidRPr="0009045D" w:rsidRDefault="00C930E5" w:rsidP="00E036E0">
      <w:pPr>
        <w:jc w:val="both"/>
        <w:rPr>
          <w:rFonts w:ascii="Arial" w:hAnsi="Arial"/>
        </w:rPr>
      </w:pPr>
    </w:p>
    <w:p w14:paraId="0BCB9F3E" w14:textId="44E6E833" w:rsidR="00153322" w:rsidRDefault="00153322" w:rsidP="00E036E0">
      <w:pPr>
        <w:jc w:val="both"/>
        <w:rPr>
          <w:rFonts w:ascii="Arial" w:eastAsia="Times New Roman" w:hAnsi="Arial"/>
          <w:lang w:val="mn-MN"/>
        </w:rPr>
      </w:pPr>
      <w:r w:rsidRPr="0009045D">
        <w:rPr>
          <w:rFonts w:ascii="Arial" w:eastAsia="Times New Roman" w:hAnsi="Arial"/>
          <w:lang w:val="mn-MN"/>
        </w:rPr>
        <w:t>3.2.5. Аюултай ачааг ачихаар тавигдсан вагон, чингэлэг нь урьд тээвэрлэсэн ачааны үлдэгдлээс бүрэн цэвэрлэгдсэн байна.</w:t>
      </w:r>
    </w:p>
    <w:p w14:paraId="6966CF0E" w14:textId="77777777" w:rsidR="0046602C" w:rsidRPr="0009045D" w:rsidRDefault="0046602C" w:rsidP="00E036E0">
      <w:pPr>
        <w:jc w:val="both"/>
        <w:rPr>
          <w:rFonts w:ascii="Arial" w:hAnsi="Arial"/>
        </w:rPr>
      </w:pPr>
    </w:p>
    <w:p w14:paraId="3F4BE76E" w14:textId="0EFFA3ED" w:rsidR="00153322" w:rsidRDefault="00153322" w:rsidP="00E036E0">
      <w:pPr>
        <w:ind w:right="49"/>
        <w:jc w:val="both"/>
        <w:rPr>
          <w:rFonts w:ascii="Arial" w:eastAsia="Times New Roman" w:hAnsi="Arial"/>
          <w:lang w:val="af-ZA"/>
        </w:rPr>
      </w:pPr>
      <w:r w:rsidRPr="0009045D">
        <w:rPr>
          <w:rFonts w:ascii="Arial" w:eastAsia="Times New Roman" w:hAnsi="Arial"/>
          <w:lang w:val="af-ZA"/>
        </w:rPr>
        <w:t>3.2.</w:t>
      </w:r>
      <w:r w:rsidRPr="0009045D">
        <w:rPr>
          <w:rFonts w:ascii="Arial" w:eastAsia="Times New Roman" w:hAnsi="Arial"/>
          <w:lang w:val="mn-MN"/>
        </w:rPr>
        <w:t>6</w:t>
      </w:r>
      <w:r w:rsidRPr="0009045D">
        <w:rPr>
          <w:rFonts w:ascii="Arial" w:eastAsia="Times New Roman" w:hAnsi="Arial"/>
          <w:lang w:val="af-ZA"/>
        </w:rPr>
        <w:t xml:space="preserve"> </w:t>
      </w:r>
      <w:r w:rsidRPr="0009045D">
        <w:rPr>
          <w:rFonts w:ascii="Arial" w:eastAsia="Times New Roman" w:hAnsi="Arial"/>
          <w:lang w:val="mn-MN"/>
        </w:rPr>
        <w:t xml:space="preserve">Стандартын шаардлага хангасан вагонд аюултай ачааг ачих бөгөөд вагоныг  </w:t>
      </w:r>
      <w:r w:rsidRPr="0009045D">
        <w:rPr>
          <w:rFonts w:ascii="Arial" w:eastAsia="Times New Roman" w:hAnsi="Arial"/>
          <w:lang w:val="af-ZA"/>
        </w:rPr>
        <w:t>техникийн талаар тэнцэх эсэхийг тээвэрлэгчийн вагон хариуцсан ажилтнууд шийдвэрлэнэ.</w:t>
      </w:r>
    </w:p>
    <w:p w14:paraId="00406E5A" w14:textId="77777777" w:rsidR="00C930E5" w:rsidRPr="0009045D" w:rsidRDefault="00C930E5" w:rsidP="00E036E0">
      <w:pPr>
        <w:ind w:right="49"/>
        <w:jc w:val="both"/>
        <w:rPr>
          <w:rFonts w:ascii="Arial" w:eastAsia="Times New Roman" w:hAnsi="Arial"/>
          <w:lang w:val="af-ZA"/>
        </w:rPr>
      </w:pPr>
    </w:p>
    <w:p w14:paraId="5DFA3C74" w14:textId="42D62F76" w:rsidR="00153322" w:rsidRDefault="00153322" w:rsidP="00E036E0">
      <w:pPr>
        <w:jc w:val="both"/>
        <w:rPr>
          <w:rFonts w:ascii="Arial" w:eastAsia="Times New Roman" w:hAnsi="Arial"/>
          <w:lang w:val="af-ZA"/>
        </w:rPr>
      </w:pPr>
      <w:r w:rsidRPr="0009045D">
        <w:rPr>
          <w:rFonts w:ascii="Arial" w:eastAsia="Times New Roman" w:hAnsi="Arial"/>
          <w:lang w:val="mn-MN"/>
        </w:rPr>
        <w:t xml:space="preserve">3.2.7. </w:t>
      </w:r>
      <w:r w:rsidRPr="0009045D">
        <w:rPr>
          <w:rFonts w:ascii="Arial" w:eastAsia="Times New Roman" w:hAnsi="Arial"/>
          <w:lang w:val="af-ZA"/>
        </w:rPr>
        <w:t>Аюултай ачааг буулгасны дараа тээвэрлүүлэгч нь вагон, чингэлэгт үзлэг хийж ачааны үлдэгд</w:t>
      </w:r>
      <w:r w:rsidRPr="0009045D">
        <w:rPr>
          <w:rFonts w:ascii="Arial" w:eastAsia="Times New Roman" w:hAnsi="Arial"/>
          <w:lang w:val="mn-MN"/>
        </w:rPr>
        <w:t>лийг</w:t>
      </w:r>
      <w:r w:rsidRPr="0009045D">
        <w:rPr>
          <w:rFonts w:ascii="Arial" w:eastAsia="Times New Roman" w:hAnsi="Arial"/>
          <w:lang w:val="af-ZA"/>
        </w:rPr>
        <w:t xml:space="preserve"> цэвэрлэн, аюулгүй болгон, аюулын тэмдгийг вагон буюу чингэлгээс авна.</w:t>
      </w:r>
    </w:p>
    <w:p w14:paraId="2DE7A79F" w14:textId="77777777" w:rsidR="00C930E5" w:rsidRPr="0009045D" w:rsidRDefault="00C930E5" w:rsidP="00E036E0">
      <w:pPr>
        <w:jc w:val="both"/>
        <w:rPr>
          <w:rFonts w:ascii="Arial" w:hAnsi="Arial"/>
        </w:rPr>
      </w:pPr>
    </w:p>
    <w:p w14:paraId="13911AC6" w14:textId="282246D2" w:rsidR="00C930E5" w:rsidRPr="0009045D" w:rsidRDefault="00153322" w:rsidP="00E036E0">
      <w:pPr>
        <w:jc w:val="both"/>
        <w:rPr>
          <w:rFonts w:ascii="Arial" w:eastAsia="Times New Roman" w:hAnsi="Arial"/>
          <w:lang w:val="mn-MN"/>
        </w:rPr>
      </w:pPr>
      <w:r w:rsidRPr="0009045D">
        <w:rPr>
          <w:rFonts w:ascii="Arial" w:eastAsia="Times New Roman" w:hAnsi="Arial"/>
          <w:lang w:val="mn-MN"/>
        </w:rPr>
        <w:t xml:space="preserve">3.2.8. Вагон, чингэлэг илгээлтээр хортой, идэмхий /эхүүн үнэртэй/ бодис ачсан тохиолдолд ачаа хүлээн авагч нь ачааг буулгасны дараа өөрийн хүч хэрэгслээр ачааны үлдэгдлийг цэвэрлэх, халуун усаар сайтар угаах буюу шаардлагатай тохиолдолд ариутгана. </w:t>
      </w:r>
    </w:p>
    <w:p w14:paraId="78F9AC1B" w14:textId="23F7698C" w:rsidR="00153322" w:rsidRPr="0009045D" w:rsidRDefault="00153322" w:rsidP="00C930E5">
      <w:pPr>
        <w:pStyle w:val="BodyTextIndent"/>
        <w:ind w:left="0" w:firstLine="720"/>
        <w:jc w:val="both"/>
        <w:rPr>
          <w:rFonts w:ascii="Arial" w:eastAsia="Times New Roman" w:hAnsi="Arial"/>
          <w:lang w:val="mn-MN"/>
        </w:rPr>
      </w:pPr>
      <w:bookmarkStart w:id="10" w:name="_Hlk55490681"/>
      <w:r w:rsidRPr="0009045D">
        <w:rPr>
          <w:rFonts w:ascii="Arial" w:eastAsia="Times New Roman" w:hAnsi="Arial"/>
          <w:lang w:val="mn-MN"/>
        </w:rPr>
        <w:t>Ачаа хүлээн авагч нь вагон, чингэлгийг хоргүй болсон, хүн, мал амьтан, бусад ачаа ачиж болох тухай эрх бүхий байгууллагын магадлагааг тээвэрлэгчид гаргаж өгнө. Үүний дараа тухайн вагон, чингэлгийг тээвэрлэгчийн эрх бүхий байгууллагын ажилтан үзэж шалгана.</w:t>
      </w:r>
      <w:bookmarkEnd w:id="10"/>
    </w:p>
    <w:p w14:paraId="1CBCD365" w14:textId="40BCE962" w:rsidR="00153322" w:rsidRDefault="00153322" w:rsidP="00E036E0">
      <w:pPr>
        <w:jc w:val="both"/>
        <w:rPr>
          <w:rFonts w:ascii="Arial" w:eastAsia="Times New Roman" w:hAnsi="Arial"/>
          <w:lang w:val="mn-MN"/>
        </w:rPr>
      </w:pPr>
      <w:r w:rsidRPr="0009045D">
        <w:rPr>
          <w:rFonts w:ascii="Arial" w:eastAsia="Times New Roman" w:hAnsi="Arial"/>
          <w:lang w:val="mn-MN"/>
        </w:rPr>
        <w:t>3.2.9. Аюултай ачаатай ирсэн вагон, чингэлгийг ачаа хүлээн авагч ачааг буулгаж, вагон, чингэлгийг цэвэрлэж ариутгасны дараа тус вагон, чингэлгийн хаалга нээлхийг бүрэн  хааж,  бүх тоноглол, түгжих төхөөрөмжийг</w:t>
      </w:r>
      <w:r w:rsidR="00B87176" w:rsidRPr="0009045D">
        <w:rPr>
          <w:rFonts w:ascii="Arial" w:eastAsia="Times New Roman" w:hAnsi="Arial"/>
          <w:lang w:val="mn-MN"/>
        </w:rPr>
        <w:t xml:space="preserve"> </w:t>
      </w:r>
      <w:r w:rsidRPr="0009045D">
        <w:rPr>
          <w:rFonts w:ascii="Arial" w:eastAsia="Times New Roman" w:hAnsi="Arial"/>
          <w:lang w:val="mn-MN"/>
        </w:rPr>
        <w:t>ломбодож, тээврийн бичиг баримттайгаар эзэн замд нь буцаана. Вагон, чингэлгийг цэвэрлэж ариутгах, аюулгүй болгох бүх үйл ажиллагааг тээвэрлүүлэгч өөрийн хүч, хэрэгслээр хийж, аюулын тэмдгийг авна. Хэрвээ вагон, чингэлгийг тээвэрлүүлэгч өөрийн хүч хэрэгслээр угааж ариутгаагүй тохиолдолд вагон, чингэлгийн цэвэрлэгээ ариутгалтай холбоотой зардлыг тээвэрлэгчид төлнө.</w:t>
      </w:r>
    </w:p>
    <w:p w14:paraId="2A522B12" w14:textId="77777777" w:rsidR="00C930E5" w:rsidRPr="0009045D" w:rsidRDefault="00C930E5" w:rsidP="00E036E0">
      <w:pPr>
        <w:jc w:val="both"/>
        <w:rPr>
          <w:rFonts w:ascii="Arial" w:eastAsia="Times New Roman" w:hAnsi="Arial"/>
          <w:lang w:val="mn-MN"/>
        </w:rPr>
      </w:pPr>
    </w:p>
    <w:p w14:paraId="6256F5BE" w14:textId="2D4B1C8B" w:rsidR="00153322" w:rsidRDefault="00153322" w:rsidP="00E036E0">
      <w:pPr>
        <w:jc w:val="both"/>
        <w:rPr>
          <w:rFonts w:ascii="Arial" w:eastAsia="Times New Roman" w:hAnsi="Arial"/>
          <w:lang w:val="mn-MN"/>
        </w:rPr>
      </w:pPr>
      <w:r w:rsidRPr="0009045D">
        <w:rPr>
          <w:rFonts w:ascii="Arial" w:eastAsia="Times New Roman" w:hAnsi="Arial"/>
          <w:lang w:val="af-ZA"/>
        </w:rPr>
        <w:t>3.2.1</w:t>
      </w:r>
      <w:r w:rsidRPr="0009045D">
        <w:rPr>
          <w:rFonts w:ascii="Arial" w:eastAsia="Times New Roman" w:hAnsi="Arial"/>
          <w:lang w:val="mn-MN"/>
        </w:rPr>
        <w:t>0</w:t>
      </w:r>
      <w:r w:rsidRPr="0009045D">
        <w:rPr>
          <w:rFonts w:ascii="Arial" w:eastAsia="Times New Roman" w:hAnsi="Arial"/>
          <w:lang w:val="af-ZA"/>
        </w:rPr>
        <w:t>. Аюултай бодисыг хэд хэдэн эгнээгээр нь давхарла</w:t>
      </w:r>
      <w:r w:rsidRPr="0009045D">
        <w:rPr>
          <w:rFonts w:ascii="Arial" w:eastAsia="Times New Roman" w:hAnsi="Arial"/>
          <w:lang w:val="mn-MN"/>
        </w:rPr>
        <w:t xml:space="preserve">хдаа </w:t>
      </w:r>
      <w:r w:rsidRPr="0009045D">
        <w:rPr>
          <w:rFonts w:ascii="Arial" w:eastAsia="Times New Roman" w:hAnsi="Arial"/>
          <w:bCs/>
          <w:lang w:val="mn-MN"/>
        </w:rPr>
        <w:t>ОАХХ-ийн Хавсралт  2-т зааснаар</w:t>
      </w:r>
      <w:r w:rsidRPr="0009045D">
        <w:rPr>
          <w:rFonts w:ascii="Arial" w:eastAsia="Times New Roman" w:hAnsi="Arial"/>
          <w:b/>
          <w:bCs/>
          <w:lang w:val="mn-MN"/>
        </w:rPr>
        <w:t xml:space="preserve"> </w:t>
      </w:r>
      <w:r w:rsidRPr="0009045D">
        <w:rPr>
          <w:rFonts w:ascii="Arial" w:eastAsia="Times New Roman" w:hAnsi="Arial"/>
          <w:lang w:val="af-ZA"/>
        </w:rPr>
        <w:t>байрлуул</w:t>
      </w:r>
      <w:r w:rsidRPr="0009045D">
        <w:rPr>
          <w:rFonts w:ascii="Arial" w:eastAsia="Times New Roman" w:hAnsi="Arial"/>
          <w:lang w:val="mn-MN"/>
        </w:rPr>
        <w:t>на.</w:t>
      </w:r>
    </w:p>
    <w:p w14:paraId="3592D385" w14:textId="77777777" w:rsidR="00C930E5" w:rsidRPr="0009045D" w:rsidRDefault="00C930E5" w:rsidP="00E036E0">
      <w:pPr>
        <w:jc w:val="both"/>
        <w:rPr>
          <w:rFonts w:ascii="Arial" w:hAnsi="Arial"/>
        </w:rPr>
      </w:pPr>
    </w:p>
    <w:p w14:paraId="37919E75" w14:textId="77777777" w:rsidR="00153322" w:rsidRPr="0009045D" w:rsidRDefault="00153322" w:rsidP="00E036E0">
      <w:pPr>
        <w:jc w:val="both"/>
        <w:rPr>
          <w:rFonts w:ascii="Arial" w:hAnsi="Arial"/>
        </w:rPr>
      </w:pPr>
      <w:r w:rsidRPr="0009045D">
        <w:rPr>
          <w:rFonts w:ascii="Arial" w:eastAsia="Times New Roman" w:hAnsi="Arial"/>
          <w:lang w:val="mn-MN"/>
        </w:rPr>
        <w:t>3.2.11</w:t>
      </w:r>
      <w:r w:rsidRPr="0009045D">
        <w:rPr>
          <w:rFonts w:ascii="Arial" w:eastAsia="Times New Roman" w:hAnsi="Arial"/>
          <w:lang w:val="af-ZA"/>
        </w:rPr>
        <w:t>. “Шахсан болон шингэрүүлсэн хий тээвэрлэх вагон, цистерний даралтат сав нь эрх бүхий байгууллагын туршилтад хамрагдаж, Мэргэжлийн хяналтын байгууллагаар баталгаажуулсан байна.” гэсэн заалтыг нэмэлтээр оруулах</w:t>
      </w:r>
    </w:p>
    <w:p w14:paraId="34776260" w14:textId="77777777" w:rsidR="00F13561" w:rsidRPr="0009045D" w:rsidRDefault="00F13561" w:rsidP="00E036E0">
      <w:pPr>
        <w:jc w:val="both"/>
        <w:rPr>
          <w:rFonts w:ascii="Arial" w:eastAsia="Times New Roman" w:hAnsi="Arial"/>
          <w:b/>
          <w:bCs/>
          <w:lang w:val="af-ZA"/>
        </w:rPr>
      </w:pPr>
    </w:p>
    <w:p w14:paraId="6878BE13" w14:textId="094B869A" w:rsidR="00153322" w:rsidRDefault="00153322" w:rsidP="00E036E0">
      <w:pPr>
        <w:jc w:val="both"/>
        <w:rPr>
          <w:rFonts w:ascii="Arial" w:eastAsia="Times New Roman" w:hAnsi="Arial"/>
          <w:b/>
          <w:bCs/>
          <w:lang w:val="af-ZA"/>
        </w:rPr>
      </w:pPr>
      <w:r w:rsidRPr="0009045D">
        <w:rPr>
          <w:rFonts w:ascii="Arial" w:eastAsia="Times New Roman" w:hAnsi="Arial"/>
          <w:b/>
          <w:bCs/>
          <w:lang w:val="af-ZA"/>
        </w:rPr>
        <w:t>3.3.  Аюултай ачааг хүлээн авах, хүлээлгэн өгөх</w:t>
      </w:r>
    </w:p>
    <w:p w14:paraId="31777BDE" w14:textId="77777777" w:rsidR="0009045D" w:rsidRPr="0009045D" w:rsidRDefault="0009045D" w:rsidP="00E036E0">
      <w:pPr>
        <w:jc w:val="both"/>
        <w:rPr>
          <w:rFonts w:ascii="Arial" w:eastAsia="Times New Roman" w:hAnsi="Arial"/>
          <w:b/>
          <w:bCs/>
          <w:lang w:val="af-ZA"/>
        </w:rPr>
      </w:pPr>
    </w:p>
    <w:p w14:paraId="3E2B7866" w14:textId="2CC76A10" w:rsidR="009B19F9" w:rsidRPr="0009045D" w:rsidRDefault="009B19F9" w:rsidP="00E036E0">
      <w:pPr>
        <w:ind w:right="49"/>
        <w:jc w:val="both"/>
        <w:rPr>
          <w:rFonts w:ascii="Arial" w:eastAsia="Times New Roman" w:hAnsi="Arial"/>
          <w:bCs/>
          <w:lang w:val="mn-MN"/>
        </w:rPr>
      </w:pPr>
      <w:r w:rsidRPr="0009045D">
        <w:rPr>
          <w:rFonts w:ascii="Arial" w:eastAsia="Times New Roman" w:hAnsi="Arial"/>
          <w:bCs/>
          <w:lang w:val="af-ZA"/>
        </w:rPr>
        <w:t xml:space="preserve">3.3.1. </w:t>
      </w:r>
      <w:r w:rsidRPr="0009045D">
        <w:rPr>
          <w:rFonts w:ascii="Arial" w:eastAsia="Times New Roman" w:hAnsi="Arial"/>
          <w:bCs/>
          <w:lang w:val="mn-MN"/>
        </w:rPr>
        <w:t>Суурь бүтэц эзэмшигч /тээвэрлэгч/ нь орон нутгийн харилцаанд т</w:t>
      </w:r>
      <w:r w:rsidRPr="0009045D">
        <w:rPr>
          <w:rFonts w:ascii="Arial" w:eastAsia="Times New Roman" w:hAnsi="Arial"/>
          <w:bCs/>
          <w:lang w:val="af-ZA"/>
        </w:rPr>
        <w:t>өмөр замын өртөө</w:t>
      </w:r>
      <w:r w:rsidRPr="0009045D">
        <w:rPr>
          <w:rFonts w:ascii="Arial" w:eastAsia="Times New Roman" w:hAnsi="Arial"/>
          <w:bCs/>
          <w:lang w:val="mn-MN"/>
        </w:rPr>
        <w:t>г</w:t>
      </w:r>
      <w:r w:rsidRPr="0009045D">
        <w:rPr>
          <w:rFonts w:ascii="Arial" w:eastAsia="Times New Roman" w:hAnsi="Arial"/>
          <w:bCs/>
          <w:lang w:val="af-ZA"/>
        </w:rPr>
        <w:t xml:space="preserve"> </w:t>
      </w:r>
      <w:r w:rsidRPr="0009045D">
        <w:rPr>
          <w:rFonts w:ascii="Arial" w:eastAsia="Times New Roman" w:hAnsi="Arial"/>
          <w:bCs/>
          <w:lang w:val="mn-MN"/>
        </w:rPr>
        <w:t xml:space="preserve">аюултай ачаа </w:t>
      </w:r>
      <w:r w:rsidRPr="0009045D">
        <w:rPr>
          <w:rFonts w:ascii="Arial" w:eastAsia="Times New Roman" w:hAnsi="Arial"/>
          <w:bCs/>
          <w:lang w:val="af-ZA"/>
        </w:rPr>
        <w:t>ачиж буулга</w:t>
      </w:r>
      <w:r w:rsidRPr="0009045D">
        <w:rPr>
          <w:rFonts w:ascii="Arial" w:eastAsia="Times New Roman" w:hAnsi="Arial"/>
          <w:bCs/>
          <w:lang w:val="mn-MN"/>
        </w:rPr>
        <w:t xml:space="preserve">х </w:t>
      </w:r>
      <w:r w:rsidRPr="0009045D">
        <w:rPr>
          <w:rFonts w:ascii="Arial" w:eastAsia="Times New Roman" w:hAnsi="Arial"/>
          <w:bCs/>
          <w:lang w:val="af-ZA"/>
        </w:rPr>
        <w:t xml:space="preserve">үйл ажиллагаанд </w:t>
      </w:r>
      <w:r w:rsidRPr="0009045D">
        <w:rPr>
          <w:rFonts w:ascii="Arial" w:eastAsia="Times New Roman" w:hAnsi="Arial"/>
          <w:bCs/>
          <w:lang w:val="mn-MN"/>
        </w:rPr>
        <w:t>нээхэд</w:t>
      </w:r>
      <w:r w:rsidRPr="0009045D">
        <w:rPr>
          <w:rFonts w:ascii="Arial" w:eastAsia="Times New Roman" w:hAnsi="Arial"/>
          <w:bCs/>
          <w:lang w:val="af-ZA"/>
        </w:rPr>
        <w:t xml:space="preserve"> </w:t>
      </w:r>
      <w:r w:rsidRPr="0009045D">
        <w:rPr>
          <w:rFonts w:ascii="Arial" w:eastAsia="Times New Roman" w:hAnsi="Arial"/>
          <w:bCs/>
          <w:lang w:val="mn-MN"/>
        </w:rPr>
        <w:t xml:space="preserve">химийн хорт болон </w:t>
      </w:r>
      <w:r w:rsidRPr="0009045D">
        <w:rPr>
          <w:rFonts w:ascii="Arial" w:eastAsia="Times New Roman" w:hAnsi="Arial"/>
          <w:bCs/>
          <w:lang w:val="af-ZA"/>
        </w:rPr>
        <w:t xml:space="preserve">аюултай </w:t>
      </w:r>
      <w:r w:rsidRPr="0009045D">
        <w:rPr>
          <w:rFonts w:ascii="Arial" w:eastAsia="Times New Roman" w:hAnsi="Arial"/>
          <w:bCs/>
          <w:lang w:val="mn-MN"/>
        </w:rPr>
        <w:t>бодисыг импортлох, ашиглах, хадгалах, тээвэрлэх зөвшөөрөл бүхий зам талбай эзэмшигчийн хүсэлтийг үндэслэн Н</w:t>
      </w:r>
      <w:r w:rsidRPr="0009045D">
        <w:rPr>
          <w:rFonts w:ascii="Arial" w:eastAsia="Times New Roman" w:hAnsi="Arial"/>
          <w:bCs/>
          <w:lang w:val="af-ZA"/>
        </w:rPr>
        <w:t>утгийн өөрөө удирдах байгууллагатай /Нутгийн захиргааны байгууллага/ зөвшилцөн тогтоож, олон нийтэд зарлана.</w:t>
      </w:r>
    </w:p>
    <w:p w14:paraId="0FDC63FF" w14:textId="2F75EA44" w:rsidR="009B19F9" w:rsidRPr="0009045D" w:rsidRDefault="009B19F9" w:rsidP="00E036E0">
      <w:pPr>
        <w:ind w:right="49"/>
        <w:jc w:val="both"/>
        <w:rPr>
          <w:rFonts w:ascii="Arial" w:eastAsia="Times New Roman" w:hAnsi="Arial"/>
          <w:bCs/>
          <w:lang w:val="mn-MN"/>
        </w:rPr>
      </w:pPr>
      <w:r w:rsidRPr="0009045D">
        <w:rPr>
          <w:rFonts w:ascii="Arial" w:eastAsia="Times New Roman" w:hAnsi="Arial"/>
          <w:bCs/>
          <w:lang w:val="af-ZA"/>
        </w:rPr>
        <w:t xml:space="preserve">Олон улсад зарлах аюултай ачаанд нээлттэй өртөөдийн жагсаалтыг </w:t>
      </w:r>
      <w:r w:rsidRPr="0009045D">
        <w:rPr>
          <w:rFonts w:ascii="Arial" w:eastAsia="Times New Roman" w:hAnsi="Arial"/>
          <w:bCs/>
          <w:lang w:val="mn-MN"/>
        </w:rPr>
        <w:t>суурь бүтэц эзэмшигч /</w:t>
      </w:r>
      <w:r w:rsidRPr="0009045D">
        <w:rPr>
          <w:rFonts w:ascii="Arial" w:eastAsia="Times New Roman" w:hAnsi="Arial"/>
          <w:bCs/>
          <w:lang w:val="af-ZA"/>
        </w:rPr>
        <w:t>тээвэрлэгч</w:t>
      </w:r>
      <w:r w:rsidRPr="0009045D">
        <w:rPr>
          <w:rFonts w:ascii="Arial" w:eastAsia="Times New Roman" w:hAnsi="Arial"/>
          <w:bCs/>
          <w:lang w:val="mn-MN"/>
        </w:rPr>
        <w:t>/ нь</w:t>
      </w:r>
      <w:r w:rsidRPr="0009045D">
        <w:rPr>
          <w:rFonts w:ascii="Arial" w:eastAsia="Times New Roman" w:hAnsi="Arial"/>
          <w:bCs/>
          <w:lang w:val="af-ZA"/>
        </w:rPr>
        <w:t xml:space="preserve"> Нутгийн өөрөө удирдах байгууллагатай /Нутгийн захиргааны байгууллага/ зөвшилцөж </w:t>
      </w:r>
      <w:r w:rsidRPr="0009045D">
        <w:rPr>
          <w:rFonts w:ascii="Arial" w:eastAsia="Times New Roman" w:hAnsi="Arial"/>
          <w:bCs/>
          <w:lang w:val="mn-MN"/>
        </w:rPr>
        <w:t>Т</w:t>
      </w:r>
      <w:r w:rsidRPr="0009045D">
        <w:rPr>
          <w:rFonts w:ascii="Arial" w:eastAsia="Times New Roman" w:hAnsi="Arial"/>
          <w:bCs/>
          <w:lang w:val="af-ZA"/>
        </w:rPr>
        <w:t>өмөр замын тээврийн асуудал эрхэлсэн төрийн захиргааны төв байгууллага тогтооно.</w:t>
      </w:r>
    </w:p>
    <w:p w14:paraId="5F4C4E35" w14:textId="0E02868A" w:rsidR="00153322" w:rsidRPr="0009045D" w:rsidRDefault="009B19F9" w:rsidP="00E036E0">
      <w:pPr>
        <w:pStyle w:val="BodyTextIndent"/>
        <w:ind w:left="0"/>
        <w:jc w:val="both"/>
        <w:rPr>
          <w:rFonts w:ascii="Arial" w:eastAsia="Times New Roman" w:hAnsi="Arial"/>
          <w:bCs/>
          <w:lang w:val="af-ZA"/>
        </w:rPr>
      </w:pPr>
      <w:r w:rsidRPr="0009045D">
        <w:rPr>
          <w:rFonts w:ascii="Arial" w:eastAsia="Times New Roman" w:hAnsi="Arial"/>
          <w:bCs/>
          <w:lang w:val="mn-MN"/>
        </w:rPr>
        <w:t>Суурь бүтэц эзэмшигч /</w:t>
      </w:r>
      <w:r w:rsidRPr="0009045D">
        <w:rPr>
          <w:rFonts w:ascii="Arial" w:eastAsia="Times New Roman" w:hAnsi="Arial"/>
          <w:bCs/>
          <w:lang w:val="af-ZA"/>
        </w:rPr>
        <w:t>Тээвэрлэгч</w:t>
      </w:r>
      <w:r w:rsidRPr="0009045D">
        <w:rPr>
          <w:rFonts w:ascii="Arial" w:eastAsia="Times New Roman" w:hAnsi="Arial"/>
          <w:bCs/>
          <w:lang w:val="mn-MN"/>
        </w:rPr>
        <w:t>/</w:t>
      </w:r>
      <w:r w:rsidRPr="0009045D">
        <w:rPr>
          <w:rFonts w:ascii="Arial" w:eastAsia="Times New Roman" w:hAnsi="Arial"/>
          <w:bCs/>
          <w:lang w:val="af-ZA"/>
        </w:rPr>
        <w:t xml:space="preserve"> тухайн өртөөний техник захирамжийн актад аюултай ачаа ачиж буулгах зориулалтын зам, талбайг зааж оруулна.</w:t>
      </w:r>
    </w:p>
    <w:p w14:paraId="23152322" w14:textId="77777777" w:rsidR="009B19F9" w:rsidRPr="0009045D" w:rsidRDefault="009B19F9" w:rsidP="00E036E0">
      <w:pPr>
        <w:pStyle w:val="BodyText2"/>
        <w:spacing w:line="240" w:lineRule="auto"/>
        <w:jc w:val="both"/>
        <w:rPr>
          <w:rFonts w:ascii="Arial" w:hAnsi="Arial"/>
          <w:bCs/>
          <w:lang w:val="af-ZA"/>
        </w:rPr>
      </w:pPr>
      <w:bookmarkStart w:id="11" w:name="_Hlk55543588"/>
      <w:r w:rsidRPr="0009045D">
        <w:rPr>
          <w:rFonts w:ascii="Arial" w:hAnsi="Arial"/>
          <w:bCs/>
          <w:lang w:val="af-ZA"/>
        </w:rPr>
        <w:t>Нутгийн өөрөө удирдах байгууллагатай /Нутгийн захиргааны байгууллага/ төмөр замын өртөөг аюултай ачаа ачиж буулгах үйл ажиллагаанд нээхийг зөвшилцөөгүй тохиолдолд тухайн өртөө аюултай ачаанд хаалттай байна.</w:t>
      </w:r>
    </w:p>
    <w:bookmarkEnd w:id="11"/>
    <w:p w14:paraId="11F02531" w14:textId="145E4CEC" w:rsidR="009B19F9" w:rsidRPr="0009045D" w:rsidRDefault="009B19F9" w:rsidP="00E036E0">
      <w:pPr>
        <w:pStyle w:val="BodyTextIndent"/>
        <w:ind w:left="0"/>
        <w:jc w:val="both"/>
        <w:rPr>
          <w:rFonts w:ascii="Arial" w:eastAsia="Times New Roman" w:hAnsi="Arial"/>
          <w:bCs/>
          <w:lang w:val="mn-MN"/>
        </w:rPr>
      </w:pPr>
      <w:r w:rsidRPr="0009045D">
        <w:rPr>
          <w:rFonts w:ascii="Arial" w:eastAsia="Times New Roman" w:hAnsi="Arial"/>
          <w:bCs/>
          <w:lang w:val="af-ZA"/>
        </w:rPr>
        <w:t>Аюултай ачаанд нээлттэй өртөө нь аюултай ачаатай вагон, аюултай ачааны буулгалтаас суларсан вагоныг зогсоох</w:t>
      </w:r>
      <w:r w:rsidRPr="0009045D">
        <w:rPr>
          <w:rFonts w:ascii="Arial" w:eastAsia="Times New Roman" w:hAnsi="Arial"/>
          <w:bCs/>
          <w:lang w:val="mn-MN"/>
        </w:rPr>
        <w:t xml:space="preserve"> тусгай зориулалтын замтай байна.</w:t>
      </w:r>
    </w:p>
    <w:p w14:paraId="7158BE34" w14:textId="5CC952AE" w:rsidR="009B19F9" w:rsidRDefault="009B19F9" w:rsidP="00E036E0">
      <w:pPr>
        <w:jc w:val="both"/>
        <w:rPr>
          <w:rFonts w:ascii="Arial" w:eastAsia="Times New Roman" w:hAnsi="Arial"/>
          <w:lang w:val="af-ZA"/>
        </w:rPr>
      </w:pPr>
      <w:r w:rsidRPr="0009045D">
        <w:rPr>
          <w:rFonts w:ascii="Arial" w:eastAsia="Times New Roman" w:hAnsi="Arial"/>
          <w:lang w:val="af-ZA"/>
        </w:rPr>
        <w:t>3.3.2. Аюултай ачааг тээвэрт хүлээн авах болон хүлээлгэн өгөхдөө тээвэрлэгч, тээвэрлүүлэгчийн шууд хяналтын дор аюулгүй байдлыг ханган гүйцэтгэнэ.</w:t>
      </w:r>
    </w:p>
    <w:p w14:paraId="3275D459" w14:textId="77777777" w:rsidR="00C930E5" w:rsidRPr="0009045D" w:rsidRDefault="00C930E5" w:rsidP="00E036E0">
      <w:pPr>
        <w:jc w:val="both"/>
        <w:rPr>
          <w:rFonts w:ascii="Arial" w:hAnsi="Arial"/>
        </w:rPr>
      </w:pPr>
    </w:p>
    <w:p w14:paraId="1DA49A55" w14:textId="77777777" w:rsidR="00C930E5" w:rsidRDefault="009B19F9" w:rsidP="00E036E0">
      <w:pPr>
        <w:jc w:val="both"/>
        <w:rPr>
          <w:rFonts w:ascii="Arial" w:eastAsia="Times New Roman" w:hAnsi="Arial"/>
          <w:lang w:val="af-ZA"/>
        </w:rPr>
      </w:pPr>
      <w:r w:rsidRPr="0009045D">
        <w:rPr>
          <w:rFonts w:ascii="Arial" w:eastAsia="Times New Roman" w:hAnsi="Arial"/>
          <w:lang w:val="af-ZA"/>
        </w:rPr>
        <w:t>3.3.3. Аюултай ачааг хүлээн авах үед ачааны байрын марклал, хайрцаг сав, баглаа боодол энэхүү журмын 3.1-д нийцэхгүй, илгээгчийн заасан жингээс зөрүүтэй байх тохиолдолд энэ тухай ерөнхий маягтын акт үйлдэж тээвэрлэлтэд хүлээж авахгүй.</w:t>
      </w:r>
    </w:p>
    <w:p w14:paraId="7485D1C4" w14:textId="6D602CD3" w:rsidR="009B19F9" w:rsidRPr="0009045D" w:rsidRDefault="009B19F9" w:rsidP="00E036E0">
      <w:pPr>
        <w:jc w:val="both"/>
        <w:rPr>
          <w:rFonts w:ascii="Arial" w:hAnsi="Arial"/>
        </w:rPr>
      </w:pPr>
      <w:r w:rsidRPr="0009045D">
        <w:rPr>
          <w:rFonts w:ascii="Arial" w:eastAsia="Times New Roman" w:hAnsi="Arial"/>
          <w:lang w:val="af-ZA"/>
        </w:rPr>
        <w:t xml:space="preserve"> </w:t>
      </w:r>
    </w:p>
    <w:p w14:paraId="701FCBF0" w14:textId="77777777" w:rsidR="009B19F9" w:rsidRPr="0009045D" w:rsidRDefault="009B19F9" w:rsidP="00E036E0">
      <w:pPr>
        <w:jc w:val="both"/>
        <w:rPr>
          <w:rFonts w:ascii="Arial" w:hAnsi="Arial"/>
        </w:rPr>
      </w:pPr>
      <w:r w:rsidRPr="0009045D">
        <w:rPr>
          <w:rFonts w:ascii="Arial" w:eastAsia="Times New Roman" w:hAnsi="Arial"/>
          <w:lang w:val="af-ZA"/>
        </w:rPr>
        <w:t>3.3.4. Аюултай ачаа бүхий вагоныг ачаа хүлээн авагч энэ журмын 3.3.1-д заасны дагуу хүлээн авна.</w:t>
      </w:r>
    </w:p>
    <w:p w14:paraId="06A3DDC0" w14:textId="77777777" w:rsidR="009B19F9" w:rsidRPr="0009045D" w:rsidRDefault="009B19F9" w:rsidP="00E036E0">
      <w:pPr>
        <w:jc w:val="both"/>
        <w:rPr>
          <w:rFonts w:ascii="Arial" w:hAnsi="Arial"/>
        </w:rPr>
      </w:pPr>
    </w:p>
    <w:p w14:paraId="35BE5F03" w14:textId="4FD7B6C9" w:rsidR="009B19F9" w:rsidRDefault="00F13561" w:rsidP="00E036E0">
      <w:pPr>
        <w:jc w:val="both"/>
        <w:rPr>
          <w:rFonts w:ascii="Arial" w:eastAsia="Times New Roman" w:hAnsi="Arial"/>
          <w:b/>
          <w:lang w:val="af-ZA"/>
        </w:rPr>
      </w:pPr>
      <w:r w:rsidRPr="0009045D">
        <w:rPr>
          <w:rFonts w:ascii="Arial" w:eastAsia="Times New Roman" w:hAnsi="Arial"/>
          <w:b/>
          <w:lang w:val="mn-MN"/>
        </w:rPr>
        <w:t>Дөрөв</w:t>
      </w:r>
      <w:r w:rsidR="009B19F9" w:rsidRPr="0009045D">
        <w:rPr>
          <w:rFonts w:ascii="Arial" w:eastAsia="Times New Roman" w:hAnsi="Arial"/>
          <w:b/>
          <w:lang w:val="mn-MN"/>
        </w:rPr>
        <w:t xml:space="preserve">. </w:t>
      </w:r>
      <w:r w:rsidRPr="0009045D">
        <w:rPr>
          <w:rFonts w:ascii="Arial" w:eastAsia="Times New Roman" w:hAnsi="Arial"/>
          <w:b/>
          <w:lang w:val="mn-MN"/>
        </w:rPr>
        <w:t>Аюултай ачааг галт тэргэнд байрлуулах болон сэлгээний ажил</w:t>
      </w:r>
      <w:r w:rsidR="009B19F9" w:rsidRPr="0009045D">
        <w:rPr>
          <w:rFonts w:ascii="Arial" w:eastAsia="Times New Roman" w:hAnsi="Arial"/>
          <w:b/>
          <w:lang w:val="af-ZA"/>
        </w:rPr>
        <w:t xml:space="preserve"> </w:t>
      </w:r>
    </w:p>
    <w:p w14:paraId="218C0D45" w14:textId="77777777" w:rsidR="0009045D" w:rsidRPr="0009045D" w:rsidRDefault="0009045D" w:rsidP="00E036E0">
      <w:pPr>
        <w:jc w:val="both"/>
        <w:rPr>
          <w:rFonts w:ascii="Arial" w:eastAsia="Times New Roman" w:hAnsi="Arial"/>
          <w:b/>
          <w:strike/>
          <w:lang w:val="af-ZA"/>
        </w:rPr>
      </w:pPr>
    </w:p>
    <w:p w14:paraId="3792B3EA" w14:textId="4EC17623" w:rsidR="009B19F9" w:rsidRDefault="009B19F9" w:rsidP="00E036E0">
      <w:pPr>
        <w:jc w:val="both"/>
        <w:rPr>
          <w:rFonts w:ascii="Arial" w:eastAsia="Times New Roman" w:hAnsi="Arial"/>
          <w:lang w:val="mn-MN"/>
        </w:rPr>
      </w:pPr>
      <w:r w:rsidRPr="0009045D">
        <w:rPr>
          <w:rFonts w:ascii="Arial" w:eastAsia="Times New Roman" w:hAnsi="Arial"/>
          <w:lang w:val="mn-MN"/>
        </w:rPr>
        <w:t xml:space="preserve">4.1. </w:t>
      </w:r>
      <w:r w:rsidR="003E3FF2" w:rsidRPr="0009045D">
        <w:rPr>
          <w:rFonts w:ascii="Arial" w:eastAsia="Times New Roman" w:hAnsi="Arial"/>
          <w:lang w:val="mn-MN"/>
        </w:rPr>
        <w:t>Аюултай ачаа ачсан вагонуудад сэлгээ хийхийн өмнө тээвэрлэгчийн эрх бүхий ажилтан нь уг вагоныг дагалдан яваа дагалдан хүргэгч, харуул хамгаалалтын ажилтанд тухайн вагонд сэлгээ хийх тухай орон нутгийн сэлгээний ажлын заавар, вагонтой ажиллах талаар урьдчилан мэдэгдэх үүрэгтэй.</w:t>
      </w:r>
    </w:p>
    <w:p w14:paraId="6EDDEC96" w14:textId="77777777" w:rsidR="00C930E5" w:rsidRPr="0009045D" w:rsidRDefault="00C930E5" w:rsidP="00E036E0">
      <w:pPr>
        <w:jc w:val="both"/>
        <w:rPr>
          <w:rFonts w:ascii="Arial" w:eastAsia="Times New Roman" w:hAnsi="Arial"/>
          <w:lang w:val="mn-MN"/>
        </w:rPr>
      </w:pPr>
    </w:p>
    <w:p w14:paraId="060926FC" w14:textId="09C24CA0" w:rsidR="009B19F9" w:rsidRDefault="009B19F9" w:rsidP="00E036E0">
      <w:pPr>
        <w:jc w:val="both"/>
        <w:rPr>
          <w:rFonts w:ascii="Arial" w:eastAsia="Times New Roman" w:hAnsi="Arial"/>
          <w:lang w:val="mn-MN"/>
        </w:rPr>
      </w:pPr>
      <w:r w:rsidRPr="0009045D">
        <w:rPr>
          <w:rFonts w:ascii="Arial" w:eastAsia="Times New Roman" w:hAnsi="Arial"/>
          <w:lang w:val="mn-MN"/>
        </w:rPr>
        <w:t xml:space="preserve">4.2. </w:t>
      </w:r>
      <w:r w:rsidR="003E3FF2" w:rsidRPr="0009045D">
        <w:rPr>
          <w:rFonts w:ascii="Arial" w:eastAsia="Times New Roman" w:hAnsi="Arial"/>
          <w:lang w:val="mn-MN"/>
        </w:rPr>
        <w:t>Аюултай ачаатай вагонуудыг зогсоох газар, бусад вагоноос тусгаарлах, бэхлэх журмыг өртөөний техник захирамжийн актад зааж өгнө. Дагалдан хүргэгч, харуул хамгаалалтын ажилтаны зорчиж буй вагоныг тэдний дагалдан яваа вагонтой зэргэлдээ замд 50 метрээс холгүй зайнд тавина.</w:t>
      </w:r>
    </w:p>
    <w:p w14:paraId="307EF4FC" w14:textId="77777777" w:rsidR="00C930E5" w:rsidRPr="0009045D" w:rsidRDefault="00C930E5" w:rsidP="00E036E0">
      <w:pPr>
        <w:jc w:val="both"/>
        <w:rPr>
          <w:rFonts w:ascii="Arial" w:eastAsia="Times New Roman" w:hAnsi="Arial"/>
          <w:lang w:val="mn-MN"/>
        </w:rPr>
      </w:pPr>
    </w:p>
    <w:p w14:paraId="2829403B" w14:textId="11893148" w:rsidR="009B19F9" w:rsidRDefault="009B19F9" w:rsidP="00E036E0">
      <w:pPr>
        <w:jc w:val="both"/>
        <w:rPr>
          <w:rFonts w:ascii="Arial" w:eastAsia="Times New Roman" w:hAnsi="Arial"/>
          <w:lang w:val="mn-MN"/>
        </w:rPr>
      </w:pPr>
      <w:r w:rsidRPr="0009045D">
        <w:rPr>
          <w:rFonts w:ascii="Arial" w:eastAsia="Times New Roman" w:hAnsi="Arial"/>
          <w:lang w:val="mn-MN"/>
        </w:rPr>
        <w:t xml:space="preserve">4.3. </w:t>
      </w:r>
      <w:r w:rsidR="003E3FF2" w:rsidRPr="0009045D">
        <w:rPr>
          <w:rFonts w:ascii="Arial" w:eastAsia="Times New Roman" w:hAnsi="Arial"/>
          <w:lang w:val="mn-MN"/>
        </w:rPr>
        <w:t>Өртөөний ачих буулгах замд аюултай ачаатай вагоныг байрлуулж, бэхлэх нормыг техник захирамжийн актаар тогтоож өгнө.</w:t>
      </w:r>
    </w:p>
    <w:p w14:paraId="57344071" w14:textId="77777777" w:rsidR="00C930E5" w:rsidRPr="0009045D" w:rsidRDefault="00C930E5" w:rsidP="00E036E0">
      <w:pPr>
        <w:jc w:val="both"/>
        <w:rPr>
          <w:rFonts w:ascii="Arial" w:eastAsia="Times New Roman" w:hAnsi="Arial"/>
          <w:lang w:val="mn-MN"/>
        </w:rPr>
      </w:pPr>
    </w:p>
    <w:p w14:paraId="5191D121" w14:textId="0A990C1E" w:rsidR="009B19F9" w:rsidRDefault="009B19F9" w:rsidP="00E036E0">
      <w:pPr>
        <w:jc w:val="both"/>
        <w:rPr>
          <w:rFonts w:ascii="Arial" w:eastAsia="Times New Roman" w:hAnsi="Arial"/>
          <w:lang w:val="mn-MN"/>
        </w:rPr>
      </w:pPr>
      <w:r w:rsidRPr="0009045D">
        <w:rPr>
          <w:rFonts w:ascii="Arial" w:eastAsia="Times New Roman" w:hAnsi="Arial"/>
          <w:lang w:val="mn-MN"/>
        </w:rPr>
        <w:t>4.4</w:t>
      </w:r>
      <w:r w:rsidR="00E036E0">
        <w:rPr>
          <w:rFonts w:ascii="Arial" w:eastAsia="Times New Roman" w:hAnsi="Arial"/>
        </w:rPr>
        <w:t>.</w:t>
      </w:r>
      <w:r w:rsidRPr="0009045D">
        <w:rPr>
          <w:rFonts w:ascii="Arial" w:eastAsia="Times New Roman" w:hAnsi="Arial"/>
          <w:lang w:val="mn-MN"/>
        </w:rPr>
        <w:t xml:space="preserve"> </w:t>
      </w:r>
      <w:r w:rsidR="003E3FF2" w:rsidRPr="0009045D">
        <w:rPr>
          <w:rFonts w:ascii="Arial" w:eastAsia="Times New Roman" w:hAnsi="Arial"/>
          <w:lang w:val="mn-MN"/>
        </w:rPr>
        <w:t>Аюултай ачаатай вагон бүрэлдэхүүнд нь орсон галт тэрэгний биечилсэн хуудсан дээр тээврийн падааныг үндэслэн галт тэрэгний биечилсэн хуудас бичих зааврын дагуу зохих хүснэгтэд тэмдэглэл хийнэ.</w:t>
      </w:r>
    </w:p>
    <w:p w14:paraId="2C727EF1" w14:textId="77777777" w:rsidR="00C930E5" w:rsidRPr="0009045D" w:rsidRDefault="00C930E5" w:rsidP="00E036E0">
      <w:pPr>
        <w:jc w:val="both"/>
        <w:rPr>
          <w:rFonts w:ascii="Arial" w:eastAsia="Times New Roman" w:hAnsi="Arial"/>
          <w:lang w:val="mn-MN"/>
        </w:rPr>
      </w:pPr>
    </w:p>
    <w:p w14:paraId="6210B395" w14:textId="7E02512A" w:rsidR="009B19F9" w:rsidRDefault="009B19F9" w:rsidP="00E036E0">
      <w:pPr>
        <w:jc w:val="both"/>
        <w:rPr>
          <w:rFonts w:ascii="Arial" w:eastAsia="Times New Roman" w:hAnsi="Arial"/>
          <w:lang w:val="mn-MN"/>
        </w:rPr>
      </w:pPr>
      <w:r w:rsidRPr="0009045D">
        <w:rPr>
          <w:rFonts w:ascii="Arial" w:eastAsia="Times New Roman" w:hAnsi="Arial"/>
          <w:lang w:val="mn-MN"/>
        </w:rPr>
        <w:t xml:space="preserve">4.5. </w:t>
      </w:r>
      <w:r w:rsidR="003E3FF2" w:rsidRPr="0009045D">
        <w:rPr>
          <w:rFonts w:ascii="Arial" w:eastAsia="Times New Roman" w:hAnsi="Arial"/>
          <w:lang w:val="mn-MN"/>
        </w:rPr>
        <w:t>Аюултай ачааг ачиж буулгах, зөөвөрлөх, шилжүүлэн ачих, вагонд засвар хийх, дугуй, тэргэнцэр солих зайлшгүй шаардлагатай тохиолдолд ажиллах зааврыг тухайн өртөөний техник захирамжийн актад хавсарган, тээвэрлэгчийн эрх бүхий удирдах албан тушаалтнаар батлуулна.</w:t>
      </w:r>
    </w:p>
    <w:p w14:paraId="2BDA00C6" w14:textId="77777777" w:rsidR="00C930E5" w:rsidRPr="0009045D" w:rsidRDefault="00C930E5" w:rsidP="00E036E0">
      <w:pPr>
        <w:jc w:val="both"/>
        <w:rPr>
          <w:rFonts w:ascii="Arial" w:eastAsia="Times New Roman" w:hAnsi="Arial"/>
          <w:lang w:val="mn-MN"/>
        </w:rPr>
      </w:pPr>
    </w:p>
    <w:p w14:paraId="35C637BE" w14:textId="655C79B4" w:rsidR="009B19F9" w:rsidRDefault="009B19F9" w:rsidP="00E036E0">
      <w:pPr>
        <w:jc w:val="both"/>
        <w:rPr>
          <w:rFonts w:ascii="Arial" w:eastAsia="Times New Roman" w:hAnsi="Arial"/>
          <w:lang w:val="mn-MN"/>
        </w:rPr>
      </w:pPr>
      <w:r w:rsidRPr="0009045D">
        <w:rPr>
          <w:rFonts w:ascii="Arial" w:eastAsia="Times New Roman" w:hAnsi="Arial"/>
          <w:lang w:val="mn-MN"/>
        </w:rPr>
        <w:t xml:space="preserve">4.6. </w:t>
      </w:r>
      <w:r w:rsidR="003E3FF2" w:rsidRPr="0009045D">
        <w:rPr>
          <w:rFonts w:ascii="Arial" w:eastAsia="Times New Roman" w:hAnsi="Arial"/>
          <w:lang w:val="mn-MN"/>
        </w:rPr>
        <w:t>Аюултай ачаатай вагонд журамд заасны дагуу халхлалт хийнэ.</w:t>
      </w:r>
    </w:p>
    <w:p w14:paraId="27B5DD10" w14:textId="77777777" w:rsidR="00C930E5" w:rsidRPr="0009045D" w:rsidRDefault="00C930E5" w:rsidP="00E036E0">
      <w:pPr>
        <w:jc w:val="both"/>
        <w:rPr>
          <w:rFonts w:ascii="Arial" w:eastAsia="Times New Roman" w:hAnsi="Arial"/>
          <w:lang w:val="mn-MN"/>
        </w:rPr>
      </w:pPr>
    </w:p>
    <w:p w14:paraId="10553AFC" w14:textId="06EE6D28" w:rsidR="009B19F9" w:rsidRDefault="009B19F9" w:rsidP="00E036E0">
      <w:pPr>
        <w:jc w:val="both"/>
        <w:rPr>
          <w:rFonts w:ascii="Arial" w:eastAsia="Times New Roman" w:hAnsi="Arial"/>
          <w:lang w:val="mn-MN"/>
        </w:rPr>
      </w:pPr>
      <w:r w:rsidRPr="0009045D">
        <w:rPr>
          <w:rFonts w:ascii="Arial" w:eastAsia="Times New Roman" w:hAnsi="Arial"/>
          <w:lang w:val="mn-MN"/>
        </w:rPr>
        <w:t>4.7.</w:t>
      </w:r>
      <w:r w:rsidR="003E3FF2" w:rsidRPr="0009045D">
        <w:rPr>
          <w:rFonts w:ascii="Arial" w:eastAsia="Times New Roman" w:hAnsi="Arial"/>
          <w:lang w:val="mn-MN"/>
        </w:rPr>
        <w:t xml:space="preserve"> Аюултай ачаатай вагоныг хүчтэй мөргүүлэх, довоос буулгахыг хориглоно.</w:t>
      </w:r>
    </w:p>
    <w:p w14:paraId="03DE4FCE" w14:textId="77777777" w:rsidR="00C930E5" w:rsidRPr="0009045D" w:rsidRDefault="00C930E5" w:rsidP="00E036E0">
      <w:pPr>
        <w:jc w:val="both"/>
        <w:rPr>
          <w:rFonts w:ascii="Arial" w:eastAsia="Times New Roman" w:hAnsi="Arial"/>
          <w:lang w:val="mn-MN"/>
        </w:rPr>
      </w:pPr>
    </w:p>
    <w:p w14:paraId="30C4898C" w14:textId="2AC6F660" w:rsidR="009B19F9" w:rsidRPr="0009045D" w:rsidRDefault="009B19F9" w:rsidP="00E036E0">
      <w:pPr>
        <w:jc w:val="both"/>
        <w:rPr>
          <w:rFonts w:ascii="Arial" w:eastAsia="Times New Roman" w:hAnsi="Arial"/>
          <w:lang w:val="mn-MN"/>
        </w:rPr>
      </w:pPr>
      <w:r w:rsidRPr="0009045D">
        <w:rPr>
          <w:rFonts w:ascii="Arial" w:eastAsia="Times New Roman" w:hAnsi="Arial"/>
          <w:lang w:val="mn-MN"/>
        </w:rPr>
        <w:t xml:space="preserve">4.8. </w:t>
      </w:r>
      <w:r w:rsidR="003E3FF2" w:rsidRPr="0009045D">
        <w:rPr>
          <w:rFonts w:ascii="Arial" w:eastAsia="Times New Roman" w:hAnsi="Arial"/>
          <w:bCs/>
          <w:lang w:val="mn-MN"/>
        </w:rPr>
        <w:t>Аюултай ачаанд нээлттэй ө</w:t>
      </w:r>
      <w:r w:rsidR="003E3FF2" w:rsidRPr="0009045D">
        <w:rPr>
          <w:rFonts w:ascii="Arial" w:eastAsia="Times New Roman" w:hAnsi="Arial"/>
          <w:bCs/>
          <w:lang w:val="af-ZA"/>
        </w:rPr>
        <w:t>ртөө</w:t>
      </w:r>
      <w:r w:rsidR="003E3FF2" w:rsidRPr="0009045D">
        <w:rPr>
          <w:rFonts w:ascii="Arial" w:eastAsia="Times New Roman" w:hAnsi="Arial"/>
          <w:bCs/>
          <w:lang w:val="mn-MN"/>
        </w:rPr>
        <w:t>нд</w:t>
      </w:r>
      <w:r w:rsidR="003E3FF2" w:rsidRPr="0009045D">
        <w:rPr>
          <w:rFonts w:ascii="Arial" w:eastAsia="Times New Roman" w:hAnsi="Arial"/>
          <w:bCs/>
          <w:lang w:val="af-ZA"/>
        </w:rPr>
        <w:t xml:space="preserve"> аюултай ачаатай вагоныг түр хугацаагаар </w:t>
      </w:r>
      <w:r w:rsidR="003E3FF2" w:rsidRPr="0009045D">
        <w:rPr>
          <w:rFonts w:ascii="Arial" w:eastAsia="Times New Roman" w:hAnsi="Arial"/>
          <w:bCs/>
          <w:lang w:val="mn-MN"/>
        </w:rPr>
        <w:t>зогсоох</w:t>
      </w:r>
      <w:r w:rsidR="003E3FF2" w:rsidRPr="0009045D">
        <w:rPr>
          <w:rFonts w:ascii="Arial" w:eastAsia="Times New Roman" w:hAnsi="Arial"/>
          <w:bCs/>
          <w:lang w:val="af-ZA"/>
        </w:rPr>
        <w:t xml:space="preserve"> </w:t>
      </w:r>
      <w:r w:rsidR="003E3FF2" w:rsidRPr="0009045D">
        <w:rPr>
          <w:rFonts w:ascii="Arial" w:eastAsia="Times New Roman" w:hAnsi="Arial"/>
          <w:bCs/>
          <w:lang w:val="mn-MN"/>
        </w:rPr>
        <w:t>замыг гол</w:t>
      </w:r>
      <w:r w:rsidR="003E3FF2" w:rsidRPr="0009045D">
        <w:rPr>
          <w:rFonts w:ascii="Arial" w:eastAsia="Times New Roman" w:hAnsi="Arial"/>
          <w:bCs/>
          <w:lang w:val="af-ZA"/>
        </w:rPr>
        <w:t xml:space="preserve"> замаас тусдаа галын аюулгүй байдлыг хан</w:t>
      </w:r>
      <w:r w:rsidR="003E3FF2" w:rsidRPr="0009045D">
        <w:rPr>
          <w:rFonts w:ascii="Arial" w:eastAsia="Times New Roman" w:hAnsi="Arial"/>
          <w:bCs/>
          <w:lang w:val="mn-MN"/>
        </w:rPr>
        <w:t>гасан</w:t>
      </w:r>
      <w:r w:rsidR="003E3FF2" w:rsidRPr="0009045D">
        <w:rPr>
          <w:rFonts w:ascii="Arial" w:eastAsia="Times New Roman" w:hAnsi="Arial"/>
          <w:bCs/>
          <w:lang w:val="af-ZA"/>
        </w:rPr>
        <w:t xml:space="preserve"> </w:t>
      </w:r>
      <w:r w:rsidR="003E3FF2" w:rsidRPr="0009045D">
        <w:rPr>
          <w:rFonts w:ascii="Arial" w:eastAsia="Times New Roman" w:hAnsi="Arial"/>
          <w:bCs/>
          <w:lang w:val="mn-MN"/>
        </w:rPr>
        <w:t xml:space="preserve">байдлаар </w:t>
      </w:r>
      <w:r w:rsidR="003E3FF2" w:rsidRPr="0009045D">
        <w:rPr>
          <w:rFonts w:ascii="Arial" w:eastAsia="Times New Roman" w:hAnsi="Arial"/>
          <w:bCs/>
          <w:lang w:val="af-ZA"/>
        </w:rPr>
        <w:t>төлөвлө</w:t>
      </w:r>
      <w:r w:rsidR="003E3FF2" w:rsidRPr="0009045D">
        <w:rPr>
          <w:rFonts w:ascii="Arial" w:eastAsia="Times New Roman" w:hAnsi="Arial"/>
          <w:bCs/>
          <w:lang w:val="mn-MN"/>
        </w:rPr>
        <w:t>нө.</w:t>
      </w:r>
    </w:p>
    <w:p w14:paraId="24F73806" w14:textId="77777777" w:rsidR="00F13561" w:rsidRPr="0009045D" w:rsidRDefault="00F13561" w:rsidP="00E036E0">
      <w:pPr>
        <w:jc w:val="both"/>
        <w:rPr>
          <w:rFonts w:ascii="Arial" w:eastAsia="Times New Roman" w:hAnsi="Arial"/>
          <w:b/>
          <w:lang w:val="af-ZA"/>
        </w:rPr>
      </w:pPr>
    </w:p>
    <w:p w14:paraId="16B475D2" w14:textId="2E84E40D" w:rsidR="009B19F9" w:rsidRDefault="009B19F9" w:rsidP="00E036E0">
      <w:pPr>
        <w:jc w:val="both"/>
        <w:rPr>
          <w:rFonts w:ascii="Arial" w:eastAsia="Times New Roman" w:hAnsi="Arial"/>
          <w:b/>
          <w:lang w:val="af-ZA"/>
        </w:rPr>
      </w:pPr>
      <w:r w:rsidRPr="0009045D">
        <w:rPr>
          <w:rFonts w:ascii="Arial" w:eastAsia="Times New Roman" w:hAnsi="Arial"/>
          <w:b/>
          <w:lang w:val="af-ZA"/>
        </w:rPr>
        <w:t xml:space="preserve">Тав. </w:t>
      </w:r>
      <w:r w:rsidRPr="0009045D">
        <w:rPr>
          <w:rFonts w:ascii="Arial" w:eastAsia="Times New Roman" w:hAnsi="Arial"/>
          <w:b/>
          <w:lang w:val="mn-MN"/>
        </w:rPr>
        <w:t>Аюултай ачааны т</w:t>
      </w:r>
      <w:r w:rsidRPr="0009045D">
        <w:rPr>
          <w:rFonts w:ascii="Arial" w:eastAsia="Times New Roman" w:hAnsi="Arial"/>
          <w:b/>
          <w:lang w:val="af-ZA"/>
        </w:rPr>
        <w:t>ээвэрлэлтэд тавигдах шаардлагууд</w:t>
      </w:r>
    </w:p>
    <w:p w14:paraId="50A1F99A" w14:textId="77777777" w:rsidR="0009045D" w:rsidRPr="0009045D" w:rsidRDefault="0009045D" w:rsidP="00E036E0">
      <w:pPr>
        <w:jc w:val="both"/>
        <w:rPr>
          <w:rFonts w:ascii="Arial" w:eastAsia="Times New Roman" w:hAnsi="Arial"/>
          <w:b/>
          <w:lang w:val="af-ZA"/>
        </w:rPr>
      </w:pPr>
    </w:p>
    <w:p w14:paraId="2418CA24" w14:textId="02A85520" w:rsidR="009B19F9" w:rsidRDefault="009B19F9" w:rsidP="00E036E0">
      <w:pPr>
        <w:jc w:val="both"/>
        <w:rPr>
          <w:rFonts w:ascii="Arial" w:eastAsia="Times New Roman" w:hAnsi="Arial"/>
          <w:lang w:val="mn-MN"/>
        </w:rPr>
      </w:pPr>
      <w:r w:rsidRPr="0009045D">
        <w:rPr>
          <w:rFonts w:ascii="Arial" w:eastAsia="Times New Roman" w:hAnsi="Arial"/>
          <w:lang w:val="mn-MN"/>
        </w:rPr>
        <w:t>5.1. Ачаа илгээх өртөө ба ачих буулгах ажил гүйцэтгэсэн албан тушаалтан, аюултай ачаа</w:t>
      </w:r>
      <w:r w:rsidRPr="0009045D">
        <w:rPr>
          <w:rFonts w:ascii="Arial" w:eastAsia="Times New Roman" w:hAnsi="Arial"/>
          <w:strike/>
          <w:lang w:val="mn-MN"/>
        </w:rPr>
        <w:t>г</w:t>
      </w:r>
      <w:r w:rsidRPr="0009045D">
        <w:rPr>
          <w:rFonts w:ascii="Arial" w:eastAsia="Times New Roman" w:hAnsi="Arial"/>
          <w:lang w:val="mn-MN"/>
        </w:rPr>
        <w:t xml:space="preserve"> ачсан вагоны тоо, дугаарыг тээвэрлэгчийн холбогдох ажилтанд урьдчилж мэдэгдэх үүрэгтэй. </w:t>
      </w:r>
    </w:p>
    <w:p w14:paraId="0ED66473" w14:textId="77777777" w:rsidR="00C930E5" w:rsidRPr="0009045D" w:rsidRDefault="00C930E5" w:rsidP="00E036E0">
      <w:pPr>
        <w:jc w:val="both"/>
        <w:rPr>
          <w:rFonts w:ascii="Arial" w:eastAsia="Times New Roman" w:hAnsi="Arial"/>
          <w:lang w:val="mn-MN"/>
        </w:rPr>
      </w:pPr>
    </w:p>
    <w:p w14:paraId="660F7A2D" w14:textId="51D84F9E" w:rsidR="009B19F9" w:rsidRDefault="009B19F9" w:rsidP="00E036E0">
      <w:pPr>
        <w:jc w:val="both"/>
        <w:rPr>
          <w:rFonts w:ascii="Arial" w:eastAsia="Times New Roman" w:hAnsi="Arial"/>
          <w:lang w:val="mn-MN"/>
        </w:rPr>
      </w:pPr>
      <w:r w:rsidRPr="0009045D">
        <w:rPr>
          <w:rFonts w:ascii="Arial" w:eastAsia="Times New Roman" w:hAnsi="Arial"/>
          <w:lang w:val="mn-MN"/>
        </w:rPr>
        <w:t xml:space="preserve">5.2. Ачаа илгээгч нь аюултай ачааг тээвэрлэх үед ачилт хийгдсэн өртөөнөөс, хүрэх өртөө хүртэлх, мөн дамжин өнгөрөх замын маршрут болон ачааны талаарх тодорхой мэдээлэл /ачааны илгээгч, хүлээн авагч, төрөл, хэмжээ, галт тэрэг, вагоны дугаар, түр зогсох өртөө г.м/-ийг тухайн орон нутгийн тагнуулын байгууллага, шаардлагатай тохиолдолд онцгой байдлын болон мэргэжлийн хяналтын байгууллагуудад урьдчилан мэдэгдэж, тэдгээрийн хяналтад тээвэрлэнэ. </w:t>
      </w:r>
    </w:p>
    <w:p w14:paraId="727347F2" w14:textId="77777777" w:rsidR="00C930E5" w:rsidRPr="0009045D" w:rsidRDefault="00C930E5" w:rsidP="00E036E0">
      <w:pPr>
        <w:jc w:val="both"/>
        <w:rPr>
          <w:rFonts w:ascii="Arial" w:eastAsia="Times New Roman" w:hAnsi="Arial"/>
          <w:lang w:val="mn-MN"/>
        </w:rPr>
      </w:pPr>
    </w:p>
    <w:p w14:paraId="446B9006" w14:textId="4B9C102A" w:rsidR="009B19F9" w:rsidRDefault="009B19F9" w:rsidP="00E036E0">
      <w:pPr>
        <w:jc w:val="both"/>
        <w:rPr>
          <w:rFonts w:ascii="Arial" w:eastAsia="Times New Roman" w:hAnsi="Arial"/>
          <w:lang w:val="mn-MN"/>
        </w:rPr>
      </w:pPr>
      <w:r w:rsidRPr="0009045D">
        <w:rPr>
          <w:rFonts w:ascii="Arial" w:eastAsia="Times New Roman" w:hAnsi="Arial"/>
          <w:lang w:val="mn-MN"/>
        </w:rPr>
        <w:t>5.3. Аюултай ачааг хүн, мал амьтан болон бараа бүтээгдэхүүнтэй хамт тээвэрлэхийг хориглоно.</w:t>
      </w:r>
    </w:p>
    <w:p w14:paraId="3D2501D6" w14:textId="77777777" w:rsidR="00C930E5" w:rsidRPr="0009045D" w:rsidRDefault="00C930E5" w:rsidP="00E036E0">
      <w:pPr>
        <w:jc w:val="both"/>
        <w:rPr>
          <w:rFonts w:ascii="Arial" w:eastAsia="Times New Roman" w:hAnsi="Arial"/>
          <w:lang w:val="mn-MN"/>
        </w:rPr>
      </w:pPr>
    </w:p>
    <w:p w14:paraId="6D811350" w14:textId="4FC43BC5" w:rsidR="009B19F9" w:rsidRDefault="009B19F9" w:rsidP="00E036E0">
      <w:pPr>
        <w:jc w:val="both"/>
        <w:rPr>
          <w:rFonts w:ascii="Arial" w:eastAsia="Times New Roman" w:hAnsi="Arial"/>
          <w:lang w:val="mn-MN"/>
        </w:rPr>
      </w:pPr>
      <w:r w:rsidRPr="0009045D">
        <w:rPr>
          <w:rFonts w:ascii="Arial" w:eastAsia="Times New Roman" w:hAnsi="Arial"/>
          <w:lang w:val="mn-MN"/>
        </w:rPr>
        <w:t>5.4. Аюултай ачаанаас суларсан хоосон цистернийг тээвэрлэхэд ОАХХ-ийн 2-р хавсралтын 4.3.2.4-р зүйлийг баримтална.</w:t>
      </w:r>
    </w:p>
    <w:p w14:paraId="3635C3EB" w14:textId="77777777" w:rsidR="00C930E5" w:rsidRPr="0009045D" w:rsidRDefault="00C930E5" w:rsidP="00E036E0">
      <w:pPr>
        <w:jc w:val="both"/>
        <w:rPr>
          <w:rFonts w:ascii="Arial" w:eastAsia="Times New Roman" w:hAnsi="Arial"/>
          <w:lang w:val="mn-MN"/>
        </w:rPr>
      </w:pPr>
    </w:p>
    <w:p w14:paraId="0BCEDBCD" w14:textId="47A9CF8F" w:rsidR="009B19F9" w:rsidRDefault="009B19F9" w:rsidP="00E036E0">
      <w:pPr>
        <w:jc w:val="both"/>
        <w:rPr>
          <w:rFonts w:ascii="Arial" w:eastAsia="Times New Roman" w:hAnsi="Arial"/>
          <w:lang w:val="mn-MN"/>
        </w:rPr>
      </w:pPr>
      <w:r w:rsidRPr="0009045D">
        <w:rPr>
          <w:rFonts w:ascii="Arial" w:eastAsia="Times New Roman" w:hAnsi="Arial"/>
          <w:lang w:val="mn-MN"/>
        </w:rPr>
        <w:t>5.5. Аюултай ачааны сав, баглаа, боодлын бүрэн бүтэн байдал алдагдсан  шинж илэрвэл тээвэрлэгч нь тээвэрлүүлэгч болон тухайн орон нутгийн онцгой байд</w:t>
      </w:r>
      <w:r w:rsidRPr="0009045D">
        <w:rPr>
          <w:rFonts w:ascii="Arial" w:eastAsia="Times New Roman" w:hAnsi="Arial"/>
          <w:shd w:val="clear" w:color="auto" w:fill="FFFFFF" w:themeFill="background1"/>
          <w:lang w:val="mn-MN"/>
        </w:rPr>
        <w:t>ал, мэргэжлий</w:t>
      </w:r>
      <w:r w:rsidR="00C474AB">
        <w:rPr>
          <w:rFonts w:ascii="Arial" w:eastAsia="Times New Roman" w:hAnsi="Arial"/>
          <w:shd w:val="clear" w:color="auto" w:fill="FFFFFF" w:themeFill="background1"/>
          <w:lang w:val="mn-MN"/>
        </w:rPr>
        <w:t>н</w:t>
      </w:r>
      <w:r w:rsidRPr="0009045D">
        <w:rPr>
          <w:rFonts w:ascii="Arial" w:eastAsia="Times New Roman" w:hAnsi="Arial"/>
          <w:shd w:val="clear" w:color="auto" w:fill="FFFFFF" w:themeFill="background1"/>
          <w:lang w:val="mn-MN"/>
        </w:rPr>
        <w:t xml:space="preserve"> хяналт </w:t>
      </w:r>
      <w:r w:rsidRPr="0009045D">
        <w:rPr>
          <w:rFonts w:ascii="Arial" w:eastAsia="Times New Roman" w:hAnsi="Arial"/>
          <w:lang w:val="mn-MN"/>
        </w:rPr>
        <w:t xml:space="preserve">болон цагдаа, тагнуулын байгууллагуудад мэдэгдэж тээвэрлэлтийг зогсооно. </w:t>
      </w:r>
    </w:p>
    <w:p w14:paraId="588C7BD6" w14:textId="77777777" w:rsidR="00C930E5" w:rsidRPr="0009045D" w:rsidRDefault="00C930E5" w:rsidP="00E036E0">
      <w:pPr>
        <w:jc w:val="both"/>
        <w:rPr>
          <w:rFonts w:ascii="Arial" w:eastAsia="Times New Roman" w:hAnsi="Arial"/>
          <w:lang w:val="mn-MN"/>
        </w:rPr>
      </w:pPr>
    </w:p>
    <w:p w14:paraId="19D30524" w14:textId="39F0BD8E" w:rsidR="009B19F9" w:rsidRDefault="009B19F9" w:rsidP="00E036E0">
      <w:pPr>
        <w:jc w:val="both"/>
        <w:rPr>
          <w:rFonts w:ascii="Arial" w:eastAsia="Times New Roman" w:hAnsi="Arial"/>
          <w:lang w:val="mn-MN"/>
        </w:rPr>
      </w:pPr>
      <w:r w:rsidRPr="0009045D">
        <w:rPr>
          <w:rFonts w:ascii="Arial" w:eastAsia="Times New Roman" w:hAnsi="Arial"/>
          <w:lang w:val="mn-MN"/>
        </w:rPr>
        <w:t>5.6. Аюултай ачаатай вагоныг галт тэрэгний бүрэлдэхүүнээс салгах тохиолдолд өртөөний техник захирамжийн актад заасан зам дээр байрлуулж, замыг зохих журмын дагуу хамгаалсан байна.</w:t>
      </w:r>
    </w:p>
    <w:p w14:paraId="2957E1F2" w14:textId="77777777" w:rsidR="00C930E5" w:rsidRPr="0009045D" w:rsidRDefault="00C930E5" w:rsidP="00E036E0">
      <w:pPr>
        <w:jc w:val="both"/>
        <w:rPr>
          <w:rFonts w:ascii="Arial" w:eastAsia="Times New Roman" w:hAnsi="Arial"/>
          <w:lang w:val="mn-MN"/>
        </w:rPr>
      </w:pPr>
    </w:p>
    <w:p w14:paraId="6F763DCB" w14:textId="2B83D463" w:rsidR="009B19F9" w:rsidRDefault="009B19F9" w:rsidP="00E036E0">
      <w:pPr>
        <w:jc w:val="both"/>
        <w:rPr>
          <w:rFonts w:ascii="Arial" w:eastAsia="Times New Roman" w:hAnsi="Arial"/>
          <w:lang w:val="mn-MN"/>
        </w:rPr>
      </w:pPr>
      <w:r w:rsidRPr="0009045D">
        <w:rPr>
          <w:rFonts w:ascii="Arial" w:eastAsia="Times New Roman" w:hAnsi="Arial"/>
          <w:lang w:val="mn-MN"/>
        </w:rPr>
        <w:t xml:space="preserve">5.7. Аюултай ачаатай вагоныг өртөөний хүлээн авах, явуулах зам дээр технологит горимд заасан хугацаанаас 6 цагаас илүү хугацаагаар зогсоохгүй. </w:t>
      </w:r>
    </w:p>
    <w:p w14:paraId="7B779AC6" w14:textId="77777777" w:rsidR="00C930E5" w:rsidRPr="0009045D" w:rsidRDefault="00C930E5" w:rsidP="00E036E0">
      <w:pPr>
        <w:jc w:val="both"/>
        <w:rPr>
          <w:rFonts w:ascii="Arial" w:eastAsia="Times New Roman" w:hAnsi="Arial"/>
          <w:strike/>
          <w:lang w:val="mn-MN"/>
        </w:rPr>
      </w:pPr>
    </w:p>
    <w:p w14:paraId="262D95ED" w14:textId="3679A2B4" w:rsidR="009B19F9" w:rsidRDefault="009B19F9" w:rsidP="00E036E0">
      <w:pPr>
        <w:jc w:val="both"/>
        <w:rPr>
          <w:rFonts w:ascii="Arial" w:eastAsia="Times New Roman" w:hAnsi="Arial"/>
          <w:lang w:val="mn-MN"/>
        </w:rPr>
      </w:pPr>
      <w:r w:rsidRPr="0009045D">
        <w:rPr>
          <w:rFonts w:ascii="Arial" w:eastAsia="Times New Roman" w:hAnsi="Arial"/>
          <w:lang w:val="mn-MN"/>
        </w:rPr>
        <w:t xml:space="preserve">5.8. Аюултай ачаатай вагоныг байгалийн гэрэл дутагдалтай үед шалгах зорилгоор зөвхөн тэсрэлтийн аюулгүй хийцтэй /НОБ-300, НЧБ-300, РП-200 маягийн гэх мэт/ гэрэлтүүлэг ашиглана. </w:t>
      </w:r>
    </w:p>
    <w:p w14:paraId="7363A822" w14:textId="77777777" w:rsidR="00C930E5" w:rsidRPr="0009045D" w:rsidRDefault="00C930E5" w:rsidP="00E036E0">
      <w:pPr>
        <w:jc w:val="both"/>
        <w:rPr>
          <w:rFonts w:ascii="Arial" w:eastAsia="Times New Roman" w:hAnsi="Arial"/>
          <w:lang w:val="mn-MN"/>
        </w:rPr>
      </w:pPr>
    </w:p>
    <w:p w14:paraId="7076473E" w14:textId="70F173F1" w:rsidR="009B19F9" w:rsidRDefault="009B19F9" w:rsidP="00E036E0">
      <w:pPr>
        <w:jc w:val="both"/>
        <w:rPr>
          <w:rFonts w:ascii="Arial" w:eastAsia="Times New Roman" w:hAnsi="Arial"/>
          <w:lang w:val="mn-MN"/>
        </w:rPr>
      </w:pPr>
      <w:r w:rsidRPr="0009045D">
        <w:rPr>
          <w:rFonts w:ascii="Arial" w:eastAsia="Times New Roman" w:hAnsi="Arial"/>
          <w:lang w:val="mn-MN"/>
        </w:rPr>
        <w:t>5.9. Аюултай ачаатай галт тэрэгний зүтгүүр нь дөл, оч хаяхаас хамгаалах, гал унтраах хэрэгсэл, эмнэлгийн анхан шатны тусламж үзүүлэх хэрэгсэл, бусад шаардлагатай төхөөрөмжтэй байх ёстой.</w:t>
      </w:r>
    </w:p>
    <w:p w14:paraId="2B2EAE6D" w14:textId="7F3D3AB9" w:rsidR="00844540" w:rsidRDefault="009B19F9" w:rsidP="00E036E0">
      <w:pPr>
        <w:jc w:val="both"/>
        <w:rPr>
          <w:rFonts w:ascii="Arial" w:eastAsia="Times New Roman" w:hAnsi="Arial"/>
          <w:b/>
          <w:lang w:val="mn-MN"/>
        </w:rPr>
      </w:pPr>
      <w:r w:rsidRPr="0009045D">
        <w:rPr>
          <w:rFonts w:ascii="Arial" w:eastAsia="Times New Roman" w:hAnsi="Arial"/>
          <w:b/>
          <w:lang w:val="mn-MN"/>
        </w:rPr>
        <w:t>5.10. Аюултай ачааг хамтад нь тээвэрлэх</w:t>
      </w:r>
    </w:p>
    <w:p w14:paraId="6B02CFE7" w14:textId="77777777" w:rsidR="0009045D" w:rsidRPr="0009045D" w:rsidRDefault="0009045D" w:rsidP="00E036E0">
      <w:pPr>
        <w:jc w:val="both"/>
        <w:rPr>
          <w:rFonts w:ascii="Arial" w:eastAsia="Times New Roman" w:hAnsi="Arial"/>
          <w:b/>
          <w:lang w:val="mn-MN"/>
        </w:rPr>
      </w:pPr>
    </w:p>
    <w:p w14:paraId="4C4F93A0" w14:textId="089C128F" w:rsidR="009B19F9" w:rsidRPr="0009045D" w:rsidRDefault="009B19F9" w:rsidP="00E036E0">
      <w:pPr>
        <w:jc w:val="both"/>
        <w:rPr>
          <w:rFonts w:ascii="Arial" w:eastAsia="Times New Roman" w:hAnsi="Arial"/>
          <w:b/>
          <w:lang w:val="mn-MN"/>
        </w:rPr>
      </w:pPr>
      <w:r w:rsidRPr="0009045D">
        <w:rPr>
          <w:rFonts w:ascii="Arial" w:eastAsia="Times New Roman" w:hAnsi="Arial"/>
          <w:lang w:val="mn-MN"/>
        </w:rPr>
        <w:t>5.10.1</w:t>
      </w:r>
      <w:r w:rsidR="00E036E0">
        <w:rPr>
          <w:rFonts w:ascii="Arial" w:eastAsia="Times New Roman" w:hAnsi="Arial"/>
        </w:rPr>
        <w:t>.</w:t>
      </w:r>
      <w:r w:rsidRPr="0009045D">
        <w:rPr>
          <w:rFonts w:ascii="Arial" w:eastAsia="Times New Roman" w:hAnsi="Arial"/>
          <w:lang w:val="mn-MN"/>
        </w:rPr>
        <w:t xml:space="preserve"> Нэг вагон буюу чингэлэгт хамт ачихыг хориглосон аюултай ачаануудыг хамтад нь ачиж болохгүй. Нэг вагон буюу чингэлэгт хамт ачиж болох ачааг доорх хүснэгтэд үзүүлэв.</w:t>
      </w:r>
    </w:p>
    <w:p w14:paraId="5C339DD3" w14:textId="77777777" w:rsidR="00F13561" w:rsidRPr="0009045D" w:rsidRDefault="00F13561" w:rsidP="00E036E0">
      <w:pPr>
        <w:ind w:left="180"/>
        <w:jc w:val="both"/>
        <w:rPr>
          <w:rFonts w:ascii="Arial" w:eastAsia="Times New Roman" w:hAnsi="Arial"/>
          <w:lang w:val="mn-MN"/>
        </w:rPr>
      </w:pPr>
    </w:p>
    <w:p w14:paraId="443C7A8B" w14:textId="563AB1F2" w:rsidR="009B19F9" w:rsidRPr="0009045D" w:rsidRDefault="009B19F9" w:rsidP="00E036E0">
      <w:pPr>
        <w:rPr>
          <w:rFonts w:ascii="Arial" w:eastAsia="Times New Roman" w:hAnsi="Arial"/>
          <w:lang w:val="mn-MN"/>
        </w:rPr>
      </w:pPr>
      <w:r w:rsidRPr="0009045D">
        <w:rPr>
          <w:rFonts w:ascii="Arial" w:eastAsia="Times New Roman" w:hAnsi="Arial"/>
          <w:lang w:val="mn-MN"/>
        </w:rPr>
        <w:t>Х</w:t>
      </w:r>
      <w:r w:rsidR="00E17C3D" w:rsidRPr="0009045D">
        <w:rPr>
          <w:rFonts w:ascii="Arial" w:eastAsia="Times New Roman" w:hAnsi="Arial"/>
          <w:lang w:val="mn-MN"/>
        </w:rPr>
        <w:t>ү</w:t>
      </w:r>
      <w:r w:rsidRPr="0009045D">
        <w:rPr>
          <w:rFonts w:ascii="Arial" w:eastAsia="Times New Roman" w:hAnsi="Arial"/>
          <w:lang w:val="mn-MN"/>
        </w:rPr>
        <w:t>снэгт 1</w:t>
      </w:r>
      <w:r w:rsidR="00F13561" w:rsidRPr="0009045D">
        <w:rPr>
          <w:rFonts w:ascii="Arial" w:eastAsia="Times New Roman" w:hAnsi="Arial"/>
          <w:lang w:val="mn-MN"/>
        </w:rPr>
        <w:t>.</w:t>
      </w:r>
      <w:r w:rsidRPr="0009045D">
        <w:rPr>
          <w:rFonts w:ascii="Arial" w:eastAsia="Times New Roman" w:hAnsi="Arial"/>
          <w:lang w:val="mn-MN"/>
        </w:rPr>
        <w:t xml:space="preserve"> </w:t>
      </w:r>
      <w:r w:rsidR="00F13561" w:rsidRPr="0009045D">
        <w:rPr>
          <w:rFonts w:ascii="Arial" w:eastAsia="Times New Roman" w:hAnsi="Arial"/>
          <w:lang w:val="mn-MN"/>
        </w:rPr>
        <w:t>Нэг вагонд хамт ачиж болох ачаа.</w:t>
      </w:r>
    </w:p>
    <w:tbl>
      <w:tblPr>
        <w:tblW w:w="950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425"/>
        <w:gridCol w:w="850"/>
        <w:gridCol w:w="425"/>
        <w:gridCol w:w="426"/>
        <w:gridCol w:w="36"/>
        <w:gridCol w:w="389"/>
        <w:gridCol w:w="36"/>
        <w:gridCol w:w="389"/>
        <w:gridCol w:w="36"/>
        <w:gridCol w:w="389"/>
        <w:gridCol w:w="36"/>
        <w:gridCol w:w="390"/>
        <w:gridCol w:w="36"/>
        <w:gridCol w:w="389"/>
        <w:gridCol w:w="36"/>
        <w:gridCol w:w="389"/>
        <w:gridCol w:w="36"/>
        <w:gridCol w:w="389"/>
        <w:gridCol w:w="36"/>
        <w:gridCol w:w="390"/>
        <w:gridCol w:w="36"/>
        <w:gridCol w:w="389"/>
        <w:gridCol w:w="36"/>
        <w:gridCol w:w="389"/>
        <w:gridCol w:w="36"/>
        <w:gridCol w:w="390"/>
        <w:gridCol w:w="36"/>
        <w:gridCol w:w="389"/>
        <w:gridCol w:w="36"/>
        <w:gridCol w:w="389"/>
        <w:gridCol w:w="36"/>
        <w:gridCol w:w="956"/>
        <w:gridCol w:w="44"/>
      </w:tblGrid>
      <w:tr w:rsidR="00F13561" w:rsidRPr="0009045D" w14:paraId="150C13D9" w14:textId="77777777" w:rsidTr="0046602C">
        <w:trPr>
          <w:gridAfter w:val="1"/>
          <w:wAfter w:w="44" w:type="dxa"/>
          <w:cantSplit/>
          <w:trHeight w:val="1852"/>
        </w:trPr>
        <w:tc>
          <w:tcPr>
            <w:tcW w:w="813" w:type="dxa"/>
            <w:shd w:val="clear" w:color="auto" w:fill="auto"/>
            <w:textDirection w:val="btLr"/>
            <w:vAlign w:val="center"/>
          </w:tcPr>
          <w:p w14:paraId="2910CB31" w14:textId="77777777" w:rsidR="00F13561" w:rsidRPr="0046602C" w:rsidRDefault="00F13561" w:rsidP="00E036E0">
            <w:pPr>
              <w:ind w:left="113" w:right="113"/>
              <w:jc w:val="center"/>
              <w:rPr>
                <w:rFonts w:ascii="Arial" w:eastAsia="Calibri" w:hAnsi="Arial"/>
                <w:sz w:val="18"/>
                <w:szCs w:val="18"/>
                <w:lang w:val="mn-MN"/>
              </w:rPr>
            </w:pPr>
            <w:r w:rsidRPr="0046602C">
              <w:rPr>
                <w:rFonts w:ascii="Arial" w:eastAsia="Calibri" w:hAnsi="Arial"/>
                <w:sz w:val="18"/>
                <w:szCs w:val="18"/>
                <w:lang w:val="mn-MN"/>
              </w:rPr>
              <w:t>Аюулын тэмдгийн дугаар</w:t>
            </w:r>
          </w:p>
        </w:tc>
        <w:tc>
          <w:tcPr>
            <w:tcW w:w="425" w:type="dxa"/>
            <w:shd w:val="clear" w:color="auto" w:fill="auto"/>
            <w:textDirection w:val="btLr"/>
            <w:vAlign w:val="center"/>
          </w:tcPr>
          <w:p w14:paraId="044FEB40"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1</w:t>
            </w:r>
          </w:p>
        </w:tc>
        <w:tc>
          <w:tcPr>
            <w:tcW w:w="850" w:type="dxa"/>
            <w:shd w:val="clear" w:color="auto" w:fill="auto"/>
            <w:textDirection w:val="btLr"/>
            <w:vAlign w:val="center"/>
          </w:tcPr>
          <w:p w14:paraId="09009E91"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1.4</w:t>
            </w:r>
          </w:p>
        </w:tc>
        <w:tc>
          <w:tcPr>
            <w:tcW w:w="425" w:type="dxa"/>
            <w:shd w:val="clear" w:color="auto" w:fill="auto"/>
            <w:textDirection w:val="btLr"/>
            <w:vAlign w:val="center"/>
          </w:tcPr>
          <w:p w14:paraId="77CFC982"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1.5</w:t>
            </w:r>
          </w:p>
        </w:tc>
        <w:tc>
          <w:tcPr>
            <w:tcW w:w="426" w:type="dxa"/>
            <w:shd w:val="clear" w:color="auto" w:fill="auto"/>
            <w:textDirection w:val="btLr"/>
            <w:vAlign w:val="center"/>
          </w:tcPr>
          <w:p w14:paraId="79728033"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1.6</w:t>
            </w:r>
          </w:p>
        </w:tc>
        <w:tc>
          <w:tcPr>
            <w:tcW w:w="425" w:type="dxa"/>
            <w:gridSpan w:val="2"/>
            <w:shd w:val="clear" w:color="auto" w:fill="auto"/>
            <w:textDirection w:val="btLr"/>
            <w:vAlign w:val="center"/>
          </w:tcPr>
          <w:p w14:paraId="38AD2E06"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2.1, 2.2, 2.3</w:t>
            </w:r>
          </w:p>
        </w:tc>
        <w:tc>
          <w:tcPr>
            <w:tcW w:w="425" w:type="dxa"/>
            <w:gridSpan w:val="2"/>
            <w:shd w:val="clear" w:color="auto" w:fill="auto"/>
            <w:textDirection w:val="btLr"/>
            <w:vAlign w:val="center"/>
          </w:tcPr>
          <w:p w14:paraId="66CB5BA4"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3</w:t>
            </w:r>
          </w:p>
        </w:tc>
        <w:tc>
          <w:tcPr>
            <w:tcW w:w="425" w:type="dxa"/>
            <w:gridSpan w:val="2"/>
            <w:shd w:val="clear" w:color="auto" w:fill="auto"/>
            <w:textDirection w:val="btLr"/>
            <w:vAlign w:val="center"/>
          </w:tcPr>
          <w:p w14:paraId="22879D03"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4.1</w:t>
            </w:r>
          </w:p>
        </w:tc>
        <w:tc>
          <w:tcPr>
            <w:tcW w:w="426" w:type="dxa"/>
            <w:gridSpan w:val="2"/>
            <w:shd w:val="clear" w:color="auto" w:fill="auto"/>
            <w:textDirection w:val="btLr"/>
            <w:vAlign w:val="center"/>
          </w:tcPr>
          <w:p w14:paraId="479F4E49"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4.1+1</w:t>
            </w:r>
          </w:p>
        </w:tc>
        <w:tc>
          <w:tcPr>
            <w:tcW w:w="425" w:type="dxa"/>
            <w:gridSpan w:val="2"/>
            <w:shd w:val="clear" w:color="auto" w:fill="auto"/>
            <w:textDirection w:val="btLr"/>
            <w:vAlign w:val="center"/>
          </w:tcPr>
          <w:p w14:paraId="458B2A53"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4.2</w:t>
            </w:r>
          </w:p>
        </w:tc>
        <w:tc>
          <w:tcPr>
            <w:tcW w:w="425" w:type="dxa"/>
            <w:gridSpan w:val="2"/>
            <w:shd w:val="clear" w:color="auto" w:fill="auto"/>
            <w:textDirection w:val="btLr"/>
            <w:vAlign w:val="center"/>
          </w:tcPr>
          <w:p w14:paraId="06E389E6"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4.3</w:t>
            </w:r>
          </w:p>
        </w:tc>
        <w:tc>
          <w:tcPr>
            <w:tcW w:w="425" w:type="dxa"/>
            <w:gridSpan w:val="2"/>
            <w:shd w:val="clear" w:color="auto" w:fill="auto"/>
            <w:textDirection w:val="btLr"/>
            <w:vAlign w:val="center"/>
          </w:tcPr>
          <w:p w14:paraId="622DE491"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5.1</w:t>
            </w:r>
          </w:p>
        </w:tc>
        <w:tc>
          <w:tcPr>
            <w:tcW w:w="426" w:type="dxa"/>
            <w:gridSpan w:val="2"/>
            <w:shd w:val="clear" w:color="auto" w:fill="auto"/>
            <w:textDirection w:val="btLr"/>
            <w:vAlign w:val="center"/>
          </w:tcPr>
          <w:p w14:paraId="15A6685E"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5.2</w:t>
            </w:r>
          </w:p>
        </w:tc>
        <w:tc>
          <w:tcPr>
            <w:tcW w:w="425" w:type="dxa"/>
            <w:gridSpan w:val="2"/>
            <w:shd w:val="clear" w:color="auto" w:fill="auto"/>
            <w:textDirection w:val="btLr"/>
            <w:vAlign w:val="center"/>
          </w:tcPr>
          <w:p w14:paraId="2BFEA1E3"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5.2+1</w:t>
            </w:r>
          </w:p>
        </w:tc>
        <w:tc>
          <w:tcPr>
            <w:tcW w:w="425" w:type="dxa"/>
            <w:gridSpan w:val="2"/>
            <w:shd w:val="clear" w:color="auto" w:fill="auto"/>
            <w:textDirection w:val="btLr"/>
            <w:vAlign w:val="center"/>
          </w:tcPr>
          <w:p w14:paraId="62953CBB"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6.1</w:t>
            </w:r>
          </w:p>
        </w:tc>
        <w:tc>
          <w:tcPr>
            <w:tcW w:w="426" w:type="dxa"/>
            <w:gridSpan w:val="2"/>
            <w:shd w:val="clear" w:color="auto" w:fill="auto"/>
            <w:textDirection w:val="btLr"/>
            <w:vAlign w:val="center"/>
          </w:tcPr>
          <w:p w14:paraId="667B0FB9"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6.2</w:t>
            </w:r>
          </w:p>
        </w:tc>
        <w:tc>
          <w:tcPr>
            <w:tcW w:w="425" w:type="dxa"/>
            <w:gridSpan w:val="2"/>
            <w:shd w:val="clear" w:color="auto" w:fill="auto"/>
            <w:textDirection w:val="btLr"/>
            <w:vAlign w:val="center"/>
          </w:tcPr>
          <w:p w14:paraId="1A172166"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7А, 7В, 7С</w:t>
            </w:r>
          </w:p>
        </w:tc>
        <w:tc>
          <w:tcPr>
            <w:tcW w:w="425" w:type="dxa"/>
            <w:gridSpan w:val="2"/>
            <w:shd w:val="clear" w:color="auto" w:fill="auto"/>
            <w:textDirection w:val="btLr"/>
            <w:vAlign w:val="center"/>
          </w:tcPr>
          <w:p w14:paraId="0468FCD5"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8</w:t>
            </w:r>
          </w:p>
        </w:tc>
        <w:tc>
          <w:tcPr>
            <w:tcW w:w="992" w:type="dxa"/>
            <w:gridSpan w:val="2"/>
            <w:shd w:val="clear" w:color="auto" w:fill="auto"/>
            <w:textDirection w:val="btLr"/>
            <w:vAlign w:val="center"/>
          </w:tcPr>
          <w:p w14:paraId="4AB82263" w14:textId="77777777" w:rsidR="00F13561" w:rsidRPr="0046602C" w:rsidRDefault="00F13561" w:rsidP="00E036E0">
            <w:pPr>
              <w:ind w:left="113" w:right="113"/>
              <w:jc w:val="center"/>
              <w:rPr>
                <w:rFonts w:ascii="Arial" w:eastAsia="Calibri" w:hAnsi="Arial"/>
                <w:sz w:val="18"/>
                <w:szCs w:val="18"/>
              </w:rPr>
            </w:pPr>
            <w:r w:rsidRPr="0046602C">
              <w:rPr>
                <w:rFonts w:ascii="Arial" w:eastAsia="Calibri" w:hAnsi="Arial"/>
                <w:sz w:val="18"/>
                <w:szCs w:val="18"/>
                <w:lang w:val="mn-MN"/>
              </w:rPr>
              <w:t>9</w:t>
            </w:r>
          </w:p>
        </w:tc>
      </w:tr>
      <w:tr w:rsidR="00F13561" w:rsidRPr="0009045D" w14:paraId="035CBE62" w14:textId="77777777" w:rsidTr="0046602C">
        <w:tc>
          <w:tcPr>
            <w:tcW w:w="813" w:type="dxa"/>
            <w:shd w:val="clear" w:color="auto" w:fill="auto"/>
            <w:vAlign w:val="center"/>
          </w:tcPr>
          <w:p w14:paraId="0B62242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1</w:t>
            </w:r>
          </w:p>
        </w:tc>
        <w:tc>
          <w:tcPr>
            <w:tcW w:w="2162" w:type="dxa"/>
            <w:gridSpan w:val="5"/>
            <w:vMerge w:val="restart"/>
            <w:shd w:val="clear" w:color="auto" w:fill="auto"/>
            <w:vAlign w:val="center"/>
          </w:tcPr>
          <w:p w14:paraId="4F12C2F7" w14:textId="19A1CF86" w:rsidR="00F13561" w:rsidRPr="0046602C" w:rsidRDefault="00844540" w:rsidP="00E036E0">
            <w:pPr>
              <w:jc w:val="center"/>
              <w:rPr>
                <w:rFonts w:ascii="Arial" w:eastAsia="Calibri" w:hAnsi="Arial"/>
                <w:sz w:val="18"/>
                <w:szCs w:val="18"/>
                <w:highlight w:val="yellow"/>
                <w:lang w:val="mn-MN"/>
              </w:rPr>
            </w:pPr>
            <w:r w:rsidRPr="0046602C">
              <w:rPr>
                <w:rFonts w:ascii="Arial" w:eastAsia="Calibri" w:hAnsi="Arial"/>
                <w:sz w:val="18"/>
                <w:szCs w:val="18"/>
                <w:lang w:val="mn-MN"/>
              </w:rPr>
              <w:t>ОАХХ-ийн Хавсралт 2-ын</w:t>
            </w:r>
            <w:r w:rsidR="00F13561" w:rsidRPr="0046602C">
              <w:rPr>
                <w:rFonts w:ascii="Arial" w:eastAsia="Calibri" w:hAnsi="Arial"/>
                <w:sz w:val="18"/>
                <w:szCs w:val="18"/>
                <w:lang w:val="mn-MN"/>
              </w:rPr>
              <w:t xml:space="preserve"> 7.5.2.2</w:t>
            </w:r>
            <w:r w:rsidRPr="0046602C">
              <w:rPr>
                <w:rFonts w:ascii="Arial" w:eastAsia="Calibri" w:hAnsi="Arial"/>
                <w:sz w:val="18"/>
                <w:szCs w:val="18"/>
                <w:lang w:val="mn-MN"/>
              </w:rPr>
              <w:t xml:space="preserve"> дэх хэсгийг харах</w:t>
            </w:r>
          </w:p>
        </w:tc>
        <w:tc>
          <w:tcPr>
            <w:tcW w:w="425" w:type="dxa"/>
            <w:gridSpan w:val="2"/>
            <w:shd w:val="clear" w:color="auto" w:fill="auto"/>
            <w:vAlign w:val="center"/>
          </w:tcPr>
          <w:p w14:paraId="1DCE57CC"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00AED5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E3F562F"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2ED9F21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A2810FF"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E2107E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438760C"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0515511A"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DD5026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FC9E67D"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2E77FFAE"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C988E0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38D77E4" w14:textId="77777777" w:rsidR="00F13561" w:rsidRPr="0046602C" w:rsidRDefault="00F13561" w:rsidP="00E036E0">
            <w:pPr>
              <w:jc w:val="center"/>
              <w:rPr>
                <w:rFonts w:ascii="Arial" w:eastAsia="Calibri" w:hAnsi="Arial"/>
                <w:sz w:val="18"/>
                <w:szCs w:val="18"/>
              </w:rPr>
            </w:pPr>
          </w:p>
        </w:tc>
        <w:tc>
          <w:tcPr>
            <w:tcW w:w="1000" w:type="dxa"/>
            <w:gridSpan w:val="2"/>
            <w:shd w:val="clear" w:color="auto" w:fill="auto"/>
            <w:vAlign w:val="center"/>
          </w:tcPr>
          <w:p w14:paraId="353D1509"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б)</w:t>
            </w:r>
          </w:p>
        </w:tc>
      </w:tr>
      <w:tr w:rsidR="00F13561" w:rsidRPr="0009045D" w14:paraId="09DE79AA" w14:textId="77777777" w:rsidTr="0046602C">
        <w:tc>
          <w:tcPr>
            <w:tcW w:w="813" w:type="dxa"/>
            <w:shd w:val="clear" w:color="auto" w:fill="auto"/>
            <w:vAlign w:val="center"/>
          </w:tcPr>
          <w:p w14:paraId="18006D5A"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1.4</w:t>
            </w:r>
          </w:p>
        </w:tc>
        <w:tc>
          <w:tcPr>
            <w:tcW w:w="2162" w:type="dxa"/>
            <w:gridSpan w:val="5"/>
            <w:vMerge/>
            <w:shd w:val="clear" w:color="auto" w:fill="auto"/>
            <w:vAlign w:val="center"/>
          </w:tcPr>
          <w:p w14:paraId="636FCE9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3546558"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5" w:type="dxa"/>
            <w:gridSpan w:val="2"/>
            <w:shd w:val="clear" w:color="auto" w:fill="auto"/>
            <w:vAlign w:val="center"/>
          </w:tcPr>
          <w:p w14:paraId="67C0C48C"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5" w:type="dxa"/>
            <w:gridSpan w:val="2"/>
            <w:shd w:val="clear" w:color="auto" w:fill="auto"/>
            <w:vAlign w:val="center"/>
          </w:tcPr>
          <w:p w14:paraId="6941180E"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6" w:type="dxa"/>
            <w:gridSpan w:val="2"/>
            <w:shd w:val="clear" w:color="auto" w:fill="auto"/>
            <w:vAlign w:val="center"/>
          </w:tcPr>
          <w:p w14:paraId="0144D231"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48405401"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5" w:type="dxa"/>
            <w:gridSpan w:val="2"/>
            <w:shd w:val="clear" w:color="auto" w:fill="auto"/>
            <w:vAlign w:val="center"/>
          </w:tcPr>
          <w:p w14:paraId="66E378AA"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5" w:type="dxa"/>
            <w:gridSpan w:val="2"/>
            <w:shd w:val="clear" w:color="auto" w:fill="auto"/>
            <w:vAlign w:val="center"/>
          </w:tcPr>
          <w:p w14:paraId="3F98EFF1" w14:textId="77777777" w:rsidR="00F13561" w:rsidRPr="0046602C" w:rsidRDefault="00F13561" w:rsidP="00E036E0">
            <w:pPr>
              <w:ind w:left="-108" w:right="-108"/>
              <w:jc w:val="center"/>
              <w:rPr>
                <w:rFonts w:ascii="Arial" w:eastAsia="Calibri" w:hAnsi="Arial"/>
                <w:sz w:val="18"/>
                <w:szCs w:val="18"/>
              </w:rPr>
            </w:pPr>
          </w:p>
        </w:tc>
        <w:tc>
          <w:tcPr>
            <w:tcW w:w="426" w:type="dxa"/>
            <w:gridSpan w:val="2"/>
            <w:shd w:val="clear" w:color="auto" w:fill="auto"/>
            <w:vAlign w:val="center"/>
          </w:tcPr>
          <w:p w14:paraId="6939D6C0"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5" w:type="dxa"/>
            <w:gridSpan w:val="2"/>
            <w:shd w:val="clear" w:color="auto" w:fill="auto"/>
            <w:vAlign w:val="center"/>
          </w:tcPr>
          <w:p w14:paraId="6AF07AA9"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269E895A"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6" w:type="dxa"/>
            <w:gridSpan w:val="2"/>
            <w:shd w:val="clear" w:color="auto" w:fill="auto"/>
            <w:vAlign w:val="center"/>
          </w:tcPr>
          <w:p w14:paraId="6D2155F6"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5" w:type="dxa"/>
            <w:gridSpan w:val="2"/>
            <w:shd w:val="clear" w:color="auto" w:fill="auto"/>
            <w:vAlign w:val="center"/>
          </w:tcPr>
          <w:p w14:paraId="32EBB6EE"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425" w:type="dxa"/>
            <w:gridSpan w:val="2"/>
            <w:shd w:val="clear" w:color="auto" w:fill="auto"/>
            <w:vAlign w:val="center"/>
          </w:tcPr>
          <w:p w14:paraId="17D585FB"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w:t>
            </w:r>
          </w:p>
        </w:tc>
        <w:tc>
          <w:tcPr>
            <w:tcW w:w="1000" w:type="dxa"/>
            <w:gridSpan w:val="2"/>
            <w:shd w:val="clear" w:color="auto" w:fill="auto"/>
            <w:vAlign w:val="center"/>
          </w:tcPr>
          <w:p w14:paraId="7581A687"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а), б), в)</w:t>
            </w:r>
          </w:p>
        </w:tc>
      </w:tr>
      <w:tr w:rsidR="00F13561" w:rsidRPr="0009045D" w14:paraId="62A43DD6" w14:textId="77777777" w:rsidTr="0046602C">
        <w:tc>
          <w:tcPr>
            <w:tcW w:w="813" w:type="dxa"/>
            <w:shd w:val="clear" w:color="auto" w:fill="auto"/>
            <w:vAlign w:val="center"/>
          </w:tcPr>
          <w:p w14:paraId="36EE2289"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1.5</w:t>
            </w:r>
          </w:p>
        </w:tc>
        <w:tc>
          <w:tcPr>
            <w:tcW w:w="2162" w:type="dxa"/>
            <w:gridSpan w:val="5"/>
            <w:vMerge/>
            <w:shd w:val="clear" w:color="auto" w:fill="auto"/>
            <w:vAlign w:val="center"/>
          </w:tcPr>
          <w:p w14:paraId="68AFA8F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5F1618C"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08380796"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6887C328" w14:textId="77777777" w:rsidR="00F13561" w:rsidRPr="0046602C" w:rsidRDefault="00F13561" w:rsidP="00E036E0">
            <w:pPr>
              <w:ind w:left="-108" w:right="-108"/>
              <w:jc w:val="center"/>
              <w:rPr>
                <w:rFonts w:ascii="Arial" w:eastAsia="Calibri" w:hAnsi="Arial"/>
                <w:sz w:val="18"/>
                <w:szCs w:val="18"/>
              </w:rPr>
            </w:pPr>
          </w:p>
        </w:tc>
        <w:tc>
          <w:tcPr>
            <w:tcW w:w="426" w:type="dxa"/>
            <w:gridSpan w:val="2"/>
            <w:shd w:val="clear" w:color="auto" w:fill="auto"/>
            <w:vAlign w:val="center"/>
          </w:tcPr>
          <w:p w14:paraId="3B56C22E"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0A6420BA"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3E483405"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73008359" w14:textId="77777777" w:rsidR="00F13561" w:rsidRPr="0046602C" w:rsidRDefault="00F13561" w:rsidP="00E036E0">
            <w:pPr>
              <w:ind w:left="-108" w:right="-108"/>
              <w:jc w:val="center"/>
              <w:rPr>
                <w:rFonts w:ascii="Arial" w:eastAsia="Calibri" w:hAnsi="Arial"/>
                <w:sz w:val="18"/>
                <w:szCs w:val="18"/>
              </w:rPr>
            </w:pPr>
          </w:p>
        </w:tc>
        <w:tc>
          <w:tcPr>
            <w:tcW w:w="426" w:type="dxa"/>
            <w:gridSpan w:val="2"/>
            <w:shd w:val="clear" w:color="auto" w:fill="auto"/>
            <w:vAlign w:val="center"/>
          </w:tcPr>
          <w:p w14:paraId="75BBDDDF"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433BAD9F"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63807F1B" w14:textId="77777777" w:rsidR="00F13561" w:rsidRPr="0046602C" w:rsidRDefault="00F13561" w:rsidP="00E036E0">
            <w:pPr>
              <w:ind w:left="-108" w:right="-108"/>
              <w:jc w:val="center"/>
              <w:rPr>
                <w:rFonts w:ascii="Arial" w:eastAsia="Calibri" w:hAnsi="Arial"/>
                <w:sz w:val="18"/>
                <w:szCs w:val="18"/>
              </w:rPr>
            </w:pPr>
          </w:p>
        </w:tc>
        <w:tc>
          <w:tcPr>
            <w:tcW w:w="426" w:type="dxa"/>
            <w:gridSpan w:val="2"/>
            <w:shd w:val="clear" w:color="auto" w:fill="auto"/>
            <w:vAlign w:val="center"/>
          </w:tcPr>
          <w:p w14:paraId="348290B9"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0FF6D856"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0BD60787" w14:textId="77777777" w:rsidR="00F13561" w:rsidRPr="0046602C" w:rsidRDefault="00F13561" w:rsidP="00E036E0">
            <w:pPr>
              <w:ind w:left="-108" w:right="-108"/>
              <w:jc w:val="center"/>
              <w:rPr>
                <w:rFonts w:ascii="Arial" w:eastAsia="Calibri" w:hAnsi="Arial"/>
                <w:sz w:val="18"/>
                <w:szCs w:val="18"/>
              </w:rPr>
            </w:pPr>
          </w:p>
        </w:tc>
        <w:tc>
          <w:tcPr>
            <w:tcW w:w="1000" w:type="dxa"/>
            <w:gridSpan w:val="2"/>
            <w:shd w:val="clear" w:color="auto" w:fill="auto"/>
            <w:vAlign w:val="center"/>
          </w:tcPr>
          <w:p w14:paraId="2CEB86EF"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б)</w:t>
            </w:r>
          </w:p>
        </w:tc>
      </w:tr>
      <w:tr w:rsidR="00F13561" w:rsidRPr="0009045D" w14:paraId="27716A33" w14:textId="77777777" w:rsidTr="0046602C">
        <w:tc>
          <w:tcPr>
            <w:tcW w:w="813" w:type="dxa"/>
            <w:shd w:val="clear" w:color="auto" w:fill="auto"/>
            <w:vAlign w:val="center"/>
          </w:tcPr>
          <w:p w14:paraId="51E531BA"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1.6</w:t>
            </w:r>
          </w:p>
        </w:tc>
        <w:tc>
          <w:tcPr>
            <w:tcW w:w="2162" w:type="dxa"/>
            <w:gridSpan w:val="5"/>
            <w:vMerge/>
            <w:shd w:val="clear" w:color="auto" w:fill="auto"/>
            <w:vAlign w:val="center"/>
          </w:tcPr>
          <w:p w14:paraId="60B1977E"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80D9E55"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5D7FE963"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0F2951E3" w14:textId="77777777" w:rsidR="00F13561" w:rsidRPr="0046602C" w:rsidRDefault="00F13561" w:rsidP="00E036E0">
            <w:pPr>
              <w:ind w:left="-108" w:right="-108"/>
              <w:jc w:val="center"/>
              <w:rPr>
                <w:rFonts w:ascii="Arial" w:eastAsia="Calibri" w:hAnsi="Arial"/>
                <w:sz w:val="18"/>
                <w:szCs w:val="18"/>
              </w:rPr>
            </w:pPr>
          </w:p>
        </w:tc>
        <w:tc>
          <w:tcPr>
            <w:tcW w:w="426" w:type="dxa"/>
            <w:gridSpan w:val="2"/>
            <w:shd w:val="clear" w:color="auto" w:fill="auto"/>
            <w:vAlign w:val="center"/>
          </w:tcPr>
          <w:p w14:paraId="3F37198D"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3FDC16E1"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79669BB6"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70709D7C" w14:textId="77777777" w:rsidR="00F13561" w:rsidRPr="0046602C" w:rsidRDefault="00F13561" w:rsidP="00E036E0">
            <w:pPr>
              <w:ind w:left="-108" w:right="-108"/>
              <w:jc w:val="center"/>
              <w:rPr>
                <w:rFonts w:ascii="Arial" w:eastAsia="Calibri" w:hAnsi="Arial"/>
                <w:sz w:val="18"/>
                <w:szCs w:val="18"/>
              </w:rPr>
            </w:pPr>
          </w:p>
        </w:tc>
        <w:tc>
          <w:tcPr>
            <w:tcW w:w="426" w:type="dxa"/>
            <w:gridSpan w:val="2"/>
            <w:shd w:val="clear" w:color="auto" w:fill="auto"/>
            <w:vAlign w:val="center"/>
          </w:tcPr>
          <w:p w14:paraId="2B568E5E"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32A06A6A"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4F1F3C2C" w14:textId="77777777" w:rsidR="00F13561" w:rsidRPr="0046602C" w:rsidRDefault="00F13561" w:rsidP="00E036E0">
            <w:pPr>
              <w:ind w:left="-108" w:right="-108"/>
              <w:jc w:val="center"/>
              <w:rPr>
                <w:rFonts w:ascii="Arial" w:eastAsia="Calibri" w:hAnsi="Arial"/>
                <w:sz w:val="18"/>
                <w:szCs w:val="18"/>
              </w:rPr>
            </w:pPr>
          </w:p>
        </w:tc>
        <w:tc>
          <w:tcPr>
            <w:tcW w:w="426" w:type="dxa"/>
            <w:gridSpan w:val="2"/>
            <w:shd w:val="clear" w:color="auto" w:fill="auto"/>
            <w:vAlign w:val="center"/>
          </w:tcPr>
          <w:p w14:paraId="49D136EC"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7A34E574" w14:textId="77777777" w:rsidR="00F13561" w:rsidRPr="0046602C" w:rsidRDefault="00F13561" w:rsidP="00E036E0">
            <w:pPr>
              <w:ind w:left="-108" w:right="-108"/>
              <w:jc w:val="center"/>
              <w:rPr>
                <w:rFonts w:ascii="Arial" w:eastAsia="Calibri" w:hAnsi="Arial"/>
                <w:sz w:val="18"/>
                <w:szCs w:val="18"/>
              </w:rPr>
            </w:pPr>
          </w:p>
        </w:tc>
        <w:tc>
          <w:tcPr>
            <w:tcW w:w="425" w:type="dxa"/>
            <w:gridSpan w:val="2"/>
            <w:shd w:val="clear" w:color="auto" w:fill="auto"/>
            <w:vAlign w:val="center"/>
          </w:tcPr>
          <w:p w14:paraId="5A539EA8" w14:textId="77777777" w:rsidR="00F13561" w:rsidRPr="0046602C" w:rsidRDefault="00F13561" w:rsidP="00E036E0">
            <w:pPr>
              <w:ind w:left="-108" w:right="-108"/>
              <w:jc w:val="center"/>
              <w:rPr>
                <w:rFonts w:ascii="Arial" w:eastAsia="Calibri" w:hAnsi="Arial"/>
                <w:sz w:val="18"/>
                <w:szCs w:val="18"/>
              </w:rPr>
            </w:pPr>
          </w:p>
        </w:tc>
        <w:tc>
          <w:tcPr>
            <w:tcW w:w="1000" w:type="dxa"/>
            <w:gridSpan w:val="2"/>
            <w:shd w:val="clear" w:color="auto" w:fill="auto"/>
            <w:vAlign w:val="center"/>
          </w:tcPr>
          <w:p w14:paraId="54FA7543"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б)</w:t>
            </w:r>
          </w:p>
        </w:tc>
      </w:tr>
      <w:tr w:rsidR="00F13561" w:rsidRPr="0009045D" w14:paraId="55E5D127" w14:textId="77777777" w:rsidTr="0046602C">
        <w:trPr>
          <w:gridAfter w:val="1"/>
          <w:wAfter w:w="44" w:type="dxa"/>
        </w:trPr>
        <w:tc>
          <w:tcPr>
            <w:tcW w:w="813" w:type="dxa"/>
            <w:shd w:val="clear" w:color="auto" w:fill="auto"/>
            <w:vAlign w:val="center"/>
          </w:tcPr>
          <w:p w14:paraId="4503FEB8"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2.1, 2.2, 2.3</w:t>
            </w:r>
          </w:p>
        </w:tc>
        <w:tc>
          <w:tcPr>
            <w:tcW w:w="425" w:type="dxa"/>
            <w:shd w:val="clear" w:color="auto" w:fill="auto"/>
            <w:vAlign w:val="center"/>
          </w:tcPr>
          <w:p w14:paraId="454FAAAA"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1C53231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а)</w:t>
            </w:r>
          </w:p>
        </w:tc>
        <w:tc>
          <w:tcPr>
            <w:tcW w:w="425" w:type="dxa"/>
            <w:shd w:val="clear" w:color="auto" w:fill="auto"/>
            <w:vAlign w:val="center"/>
          </w:tcPr>
          <w:p w14:paraId="3C75C8FA" w14:textId="77777777" w:rsidR="00F13561" w:rsidRPr="0046602C" w:rsidRDefault="00F13561" w:rsidP="00E036E0">
            <w:pPr>
              <w:jc w:val="center"/>
              <w:rPr>
                <w:rFonts w:ascii="Arial" w:eastAsia="Calibri" w:hAnsi="Arial"/>
                <w:sz w:val="18"/>
                <w:szCs w:val="18"/>
                <w:lang w:val="mn-MN"/>
              </w:rPr>
            </w:pPr>
          </w:p>
        </w:tc>
        <w:tc>
          <w:tcPr>
            <w:tcW w:w="426" w:type="dxa"/>
            <w:shd w:val="clear" w:color="auto" w:fill="auto"/>
            <w:vAlign w:val="center"/>
          </w:tcPr>
          <w:p w14:paraId="0DABEB5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76F941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E90EE0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9085AD0"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20908FFE"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4F0C01D"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307054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3F617DF5"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1A29F6B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6EA019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A4B485B"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254008CC"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49E2E3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35EA42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40CB64C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5FD11013" w14:textId="77777777" w:rsidTr="0046602C">
        <w:trPr>
          <w:gridAfter w:val="1"/>
          <w:wAfter w:w="44" w:type="dxa"/>
        </w:trPr>
        <w:tc>
          <w:tcPr>
            <w:tcW w:w="813" w:type="dxa"/>
            <w:shd w:val="clear" w:color="auto" w:fill="auto"/>
            <w:vAlign w:val="center"/>
          </w:tcPr>
          <w:p w14:paraId="6C959B1C"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3</w:t>
            </w:r>
          </w:p>
        </w:tc>
        <w:tc>
          <w:tcPr>
            <w:tcW w:w="425" w:type="dxa"/>
            <w:shd w:val="clear" w:color="auto" w:fill="auto"/>
            <w:vAlign w:val="center"/>
          </w:tcPr>
          <w:p w14:paraId="426C6820"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53E35D47"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547E5BD6"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0E9601ED"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BD4AB21"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8B5D62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12E53C62"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7F4A478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FA5F9C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D6C1FEE"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3811E918"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22280C78"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5732DC2"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EAF675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70F070B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320842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179BEA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5692FBC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03382C96" w14:textId="77777777" w:rsidTr="0046602C">
        <w:trPr>
          <w:gridAfter w:val="1"/>
          <w:wAfter w:w="44" w:type="dxa"/>
          <w:trHeight w:val="476"/>
        </w:trPr>
        <w:tc>
          <w:tcPr>
            <w:tcW w:w="813" w:type="dxa"/>
            <w:shd w:val="clear" w:color="auto" w:fill="auto"/>
            <w:vAlign w:val="center"/>
          </w:tcPr>
          <w:p w14:paraId="7262977E"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4.1</w:t>
            </w:r>
          </w:p>
        </w:tc>
        <w:tc>
          <w:tcPr>
            <w:tcW w:w="425" w:type="dxa"/>
            <w:shd w:val="clear" w:color="auto" w:fill="auto"/>
            <w:vAlign w:val="center"/>
          </w:tcPr>
          <w:p w14:paraId="4B5AC0DF"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73A60DD7"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446DE159"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466AF111"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FAEFBEF"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703C2BC"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6528800"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573862CE"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9336DF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350DD972"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6F5BBFE8"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2DDE0ACA"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A50A34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293AD1C"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5773389B"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A4F79A2"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5FA2832"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78E4F92D"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27F8E78F" w14:textId="77777777" w:rsidTr="0046602C">
        <w:trPr>
          <w:gridAfter w:val="1"/>
          <w:wAfter w:w="44" w:type="dxa"/>
        </w:trPr>
        <w:tc>
          <w:tcPr>
            <w:tcW w:w="813" w:type="dxa"/>
            <w:shd w:val="clear" w:color="auto" w:fill="auto"/>
            <w:vAlign w:val="center"/>
          </w:tcPr>
          <w:p w14:paraId="1D13261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4.1+1</w:t>
            </w:r>
          </w:p>
        </w:tc>
        <w:tc>
          <w:tcPr>
            <w:tcW w:w="425" w:type="dxa"/>
            <w:shd w:val="clear" w:color="auto" w:fill="auto"/>
            <w:vAlign w:val="center"/>
          </w:tcPr>
          <w:p w14:paraId="02A8677F"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11972D49" w14:textId="77777777" w:rsidR="00F13561" w:rsidRPr="0046602C" w:rsidRDefault="00F13561" w:rsidP="00E036E0">
            <w:pPr>
              <w:jc w:val="center"/>
              <w:rPr>
                <w:rFonts w:ascii="Arial" w:eastAsia="Calibri" w:hAnsi="Arial"/>
                <w:sz w:val="18"/>
                <w:szCs w:val="18"/>
              </w:rPr>
            </w:pPr>
          </w:p>
        </w:tc>
        <w:tc>
          <w:tcPr>
            <w:tcW w:w="425" w:type="dxa"/>
            <w:shd w:val="clear" w:color="auto" w:fill="auto"/>
            <w:vAlign w:val="center"/>
          </w:tcPr>
          <w:p w14:paraId="6FB0FB32"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73A1AE6A"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CACFF16"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3C2BC18"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0B6BB09"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0D322BB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8C34D4A"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778F2DD"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609E01A"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53E71ACA"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3FB8CF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45B30C0"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7588BE2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9F3D94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AE33D0E" w14:textId="77777777" w:rsidR="00F13561" w:rsidRPr="0046602C" w:rsidRDefault="00F13561" w:rsidP="00E036E0">
            <w:pPr>
              <w:jc w:val="center"/>
              <w:rPr>
                <w:rFonts w:ascii="Arial" w:eastAsia="Calibri" w:hAnsi="Arial"/>
                <w:sz w:val="18"/>
                <w:szCs w:val="18"/>
              </w:rPr>
            </w:pPr>
          </w:p>
        </w:tc>
        <w:tc>
          <w:tcPr>
            <w:tcW w:w="992" w:type="dxa"/>
            <w:gridSpan w:val="2"/>
            <w:shd w:val="clear" w:color="auto" w:fill="auto"/>
            <w:vAlign w:val="center"/>
          </w:tcPr>
          <w:p w14:paraId="3AAA07C5" w14:textId="77777777" w:rsidR="00F13561" w:rsidRPr="0046602C" w:rsidRDefault="00F13561" w:rsidP="00E036E0">
            <w:pPr>
              <w:jc w:val="center"/>
              <w:rPr>
                <w:rFonts w:ascii="Arial" w:eastAsia="Calibri" w:hAnsi="Arial"/>
                <w:sz w:val="18"/>
                <w:szCs w:val="18"/>
              </w:rPr>
            </w:pPr>
          </w:p>
        </w:tc>
      </w:tr>
      <w:tr w:rsidR="00F13561" w:rsidRPr="0009045D" w14:paraId="45A42D33" w14:textId="77777777" w:rsidTr="0046602C">
        <w:trPr>
          <w:gridAfter w:val="1"/>
          <w:wAfter w:w="44" w:type="dxa"/>
        </w:trPr>
        <w:tc>
          <w:tcPr>
            <w:tcW w:w="813" w:type="dxa"/>
            <w:shd w:val="clear" w:color="auto" w:fill="auto"/>
            <w:vAlign w:val="center"/>
          </w:tcPr>
          <w:p w14:paraId="12D82E5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4.2</w:t>
            </w:r>
          </w:p>
        </w:tc>
        <w:tc>
          <w:tcPr>
            <w:tcW w:w="425" w:type="dxa"/>
            <w:shd w:val="clear" w:color="auto" w:fill="auto"/>
            <w:vAlign w:val="center"/>
          </w:tcPr>
          <w:p w14:paraId="0A77A8B0"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2B8F27EE"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2DFB8D95"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267368D8"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489E689"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95DD4DC"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FBBD384"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33AE2F6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C5CF14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4A05A5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6B60AD4"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30CA375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8B9D3A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BF99FB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1CA086B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55C828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90763E8"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0B909B58"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466F9681" w14:textId="77777777" w:rsidTr="0046602C">
        <w:trPr>
          <w:gridAfter w:val="1"/>
          <w:wAfter w:w="44" w:type="dxa"/>
        </w:trPr>
        <w:tc>
          <w:tcPr>
            <w:tcW w:w="813" w:type="dxa"/>
            <w:shd w:val="clear" w:color="auto" w:fill="auto"/>
            <w:vAlign w:val="center"/>
          </w:tcPr>
          <w:p w14:paraId="4666DA2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4.3</w:t>
            </w:r>
          </w:p>
        </w:tc>
        <w:tc>
          <w:tcPr>
            <w:tcW w:w="425" w:type="dxa"/>
            <w:shd w:val="clear" w:color="auto" w:fill="auto"/>
            <w:vAlign w:val="center"/>
          </w:tcPr>
          <w:p w14:paraId="72CB5E08"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7EE359A1"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72F27816"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5AF5D4E8"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3F5BE4C"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592204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1EE411A"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5C446A72"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7B475C0"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116148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71E4759"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5FA4061C"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28B45DA"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403825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15CA35B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097ACC74"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7022900"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38EBBAF2"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2883270E" w14:textId="77777777" w:rsidTr="0046602C">
        <w:trPr>
          <w:gridAfter w:val="1"/>
          <w:wAfter w:w="44" w:type="dxa"/>
        </w:trPr>
        <w:tc>
          <w:tcPr>
            <w:tcW w:w="813" w:type="dxa"/>
            <w:shd w:val="clear" w:color="auto" w:fill="auto"/>
            <w:vAlign w:val="center"/>
          </w:tcPr>
          <w:p w14:paraId="41ED9C5E"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5.1</w:t>
            </w:r>
          </w:p>
        </w:tc>
        <w:tc>
          <w:tcPr>
            <w:tcW w:w="425" w:type="dxa"/>
            <w:shd w:val="clear" w:color="auto" w:fill="auto"/>
            <w:vAlign w:val="center"/>
          </w:tcPr>
          <w:p w14:paraId="5394A341"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0847DE0B" w14:textId="77777777" w:rsidR="00F13561" w:rsidRPr="0046602C" w:rsidRDefault="00F13561" w:rsidP="00E036E0">
            <w:pPr>
              <w:jc w:val="center"/>
              <w:rPr>
                <w:rFonts w:ascii="Arial" w:eastAsia="Calibri" w:hAnsi="Arial"/>
                <w:sz w:val="18"/>
                <w:szCs w:val="18"/>
              </w:rPr>
            </w:pPr>
          </w:p>
        </w:tc>
        <w:tc>
          <w:tcPr>
            <w:tcW w:w="425" w:type="dxa"/>
            <w:shd w:val="clear" w:color="auto" w:fill="auto"/>
            <w:vAlign w:val="center"/>
          </w:tcPr>
          <w:p w14:paraId="481DEEEA"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3F635336"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07C0E0A"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2338428"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D61A2EF"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05B491B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B4668EC"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734315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8552648"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45AA459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03B820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5F707EC"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6126172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D52A66F"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6C7A872" w14:textId="77777777" w:rsidR="00F13561" w:rsidRPr="0046602C" w:rsidRDefault="00F13561" w:rsidP="00E036E0">
            <w:pPr>
              <w:jc w:val="center"/>
              <w:rPr>
                <w:rFonts w:ascii="Arial" w:eastAsia="Calibri" w:hAnsi="Arial"/>
                <w:sz w:val="18"/>
                <w:szCs w:val="18"/>
              </w:rPr>
            </w:pPr>
          </w:p>
        </w:tc>
        <w:tc>
          <w:tcPr>
            <w:tcW w:w="992" w:type="dxa"/>
            <w:gridSpan w:val="2"/>
            <w:shd w:val="clear" w:color="auto" w:fill="auto"/>
            <w:vAlign w:val="center"/>
          </w:tcPr>
          <w:p w14:paraId="2495F921" w14:textId="77777777" w:rsidR="00F13561" w:rsidRPr="0046602C" w:rsidRDefault="00F13561" w:rsidP="00E036E0">
            <w:pPr>
              <w:jc w:val="center"/>
              <w:rPr>
                <w:rFonts w:ascii="Arial" w:eastAsia="Calibri" w:hAnsi="Arial"/>
                <w:sz w:val="18"/>
                <w:szCs w:val="18"/>
              </w:rPr>
            </w:pPr>
          </w:p>
        </w:tc>
      </w:tr>
      <w:tr w:rsidR="00F13561" w:rsidRPr="0009045D" w14:paraId="72653FFE" w14:textId="77777777" w:rsidTr="0046602C">
        <w:trPr>
          <w:gridAfter w:val="1"/>
          <w:wAfter w:w="44" w:type="dxa"/>
        </w:trPr>
        <w:tc>
          <w:tcPr>
            <w:tcW w:w="813" w:type="dxa"/>
            <w:shd w:val="clear" w:color="auto" w:fill="auto"/>
            <w:vAlign w:val="center"/>
          </w:tcPr>
          <w:p w14:paraId="4A7E032D"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5.2</w:t>
            </w:r>
          </w:p>
        </w:tc>
        <w:tc>
          <w:tcPr>
            <w:tcW w:w="425" w:type="dxa"/>
            <w:shd w:val="clear" w:color="auto" w:fill="auto"/>
            <w:vAlign w:val="center"/>
          </w:tcPr>
          <w:p w14:paraId="5F4CACF0"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1B9359FE"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7EF020D7"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5D28C17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F9267F6"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EAB4CFE"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CB5733A"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581278CC"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7B10658"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D4D4ED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9D54A2B"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668B2DD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046A38E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A156DF9"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72231AF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7CDE1A6"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056836F" w14:textId="77777777" w:rsidR="00F13561" w:rsidRPr="0046602C" w:rsidRDefault="00F13561" w:rsidP="00E036E0">
            <w:pPr>
              <w:jc w:val="center"/>
              <w:rPr>
                <w:rFonts w:ascii="Arial" w:eastAsia="Calibri" w:hAnsi="Arial"/>
                <w:sz w:val="18"/>
                <w:szCs w:val="18"/>
              </w:rPr>
            </w:pPr>
          </w:p>
        </w:tc>
        <w:tc>
          <w:tcPr>
            <w:tcW w:w="992" w:type="dxa"/>
            <w:gridSpan w:val="2"/>
            <w:shd w:val="clear" w:color="auto" w:fill="auto"/>
            <w:vAlign w:val="center"/>
          </w:tcPr>
          <w:p w14:paraId="51FD02E7" w14:textId="77777777" w:rsidR="00F13561" w:rsidRPr="0046602C" w:rsidRDefault="00F13561" w:rsidP="00E036E0">
            <w:pPr>
              <w:jc w:val="center"/>
              <w:rPr>
                <w:rFonts w:ascii="Arial" w:eastAsia="Calibri" w:hAnsi="Arial"/>
                <w:sz w:val="18"/>
                <w:szCs w:val="18"/>
              </w:rPr>
            </w:pPr>
          </w:p>
        </w:tc>
      </w:tr>
      <w:tr w:rsidR="00F13561" w:rsidRPr="0009045D" w14:paraId="78513712" w14:textId="77777777" w:rsidTr="0046602C">
        <w:trPr>
          <w:gridAfter w:val="1"/>
          <w:wAfter w:w="44" w:type="dxa"/>
        </w:trPr>
        <w:tc>
          <w:tcPr>
            <w:tcW w:w="813" w:type="dxa"/>
            <w:shd w:val="clear" w:color="auto" w:fill="auto"/>
            <w:vAlign w:val="center"/>
          </w:tcPr>
          <w:p w14:paraId="3154D894"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5.2+1</w:t>
            </w:r>
          </w:p>
        </w:tc>
        <w:tc>
          <w:tcPr>
            <w:tcW w:w="425" w:type="dxa"/>
            <w:shd w:val="clear" w:color="auto" w:fill="auto"/>
            <w:vAlign w:val="center"/>
          </w:tcPr>
          <w:p w14:paraId="1F056F6C"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2E904AEB" w14:textId="77777777" w:rsidR="00F13561" w:rsidRPr="0046602C" w:rsidRDefault="00F13561" w:rsidP="00E036E0">
            <w:pPr>
              <w:jc w:val="center"/>
              <w:rPr>
                <w:rFonts w:ascii="Arial" w:eastAsia="Calibri" w:hAnsi="Arial"/>
                <w:sz w:val="18"/>
                <w:szCs w:val="18"/>
              </w:rPr>
            </w:pPr>
          </w:p>
        </w:tc>
        <w:tc>
          <w:tcPr>
            <w:tcW w:w="425" w:type="dxa"/>
            <w:shd w:val="clear" w:color="auto" w:fill="auto"/>
            <w:vAlign w:val="center"/>
          </w:tcPr>
          <w:p w14:paraId="7096D430"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655725D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5B532189"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F3A77B6"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10F4D06"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630A92BB"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7ABE89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90624AD"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BB9A915"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2C987939"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06F5D7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B609ACE"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103965B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4FF30D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D014D0B" w14:textId="77777777" w:rsidR="00F13561" w:rsidRPr="0046602C" w:rsidRDefault="00F13561" w:rsidP="00E036E0">
            <w:pPr>
              <w:jc w:val="center"/>
              <w:rPr>
                <w:rFonts w:ascii="Arial" w:eastAsia="Calibri" w:hAnsi="Arial"/>
                <w:sz w:val="18"/>
                <w:szCs w:val="18"/>
              </w:rPr>
            </w:pPr>
          </w:p>
        </w:tc>
        <w:tc>
          <w:tcPr>
            <w:tcW w:w="992" w:type="dxa"/>
            <w:gridSpan w:val="2"/>
            <w:shd w:val="clear" w:color="auto" w:fill="auto"/>
            <w:vAlign w:val="center"/>
          </w:tcPr>
          <w:p w14:paraId="45F58DE4" w14:textId="77777777" w:rsidR="00F13561" w:rsidRPr="0046602C" w:rsidRDefault="00F13561" w:rsidP="00E036E0">
            <w:pPr>
              <w:jc w:val="center"/>
              <w:rPr>
                <w:rFonts w:ascii="Arial" w:eastAsia="Calibri" w:hAnsi="Arial"/>
                <w:sz w:val="18"/>
                <w:szCs w:val="18"/>
              </w:rPr>
            </w:pPr>
          </w:p>
        </w:tc>
      </w:tr>
      <w:tr w:rsidR="00F13561" w:rsidRPr="0009045D" w14:paraId="63DFB6F3" w14:textId="77777777" w:rsidTr="0046602C">
        <w:trPr>
          <w:gridAfter w:val="1"/>
          <w:wAfter w:w="44" w:type="dxa"/>
        </w:trPr>
        <w:tc>
          <w:tcPr>
            <w:tcW w:w="813" w:type="dxa"/>
            <w:shd w:val="clear" w:color="auto" w:fill="auto"/>
            <w:vAlign w:val="center"/>
          </w:tcPr>
          <w:p w14:paraId="5EBAA62C"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6.1</w:t>
            </w:r>
          </w:p>
        </w:tc>
        <w:tc>
          <w:tcPr>
            <w:tcW w:w="425" w:type="dxa"/>
            <w:shd w:val="clear" w:color="auto" w:fill="auto"/>
            <w:vAlign w:val="center"/>
          </w:tcPr>
          <w:p w14:paraId="3985D0E8"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5DAC35D6"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329A3F9D"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628740F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9D39F1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68B160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60D8573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6696C8EC"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1A6EDC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3BFE038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1AD93585"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19E6F80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CC4D2D1"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5D88C52"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45C138DB"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0AEF57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30B89C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1CB1964D"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03DF14CC" w14:textId="77777777" w:rsidTr="0046602C">
        <w:trPr>
          <w:gridAfter w:val="1"/>
          <w:wAfter w:w="44" w:type="dxa"/>
        </w:trPr>
        <w:tc>
          <w:tcPr>
            <w:tcW w:w="813" w:type="dxa"/>
            <w:shd w:val="clear" w:color="auto" w:fill="auto"/>
            <w:vAlign w:val="center"/>
          </w:tcPr>
          <w:p w14:paraId="187A843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6.2</w:t>
            </w:r>
          </w:p>
        </w:tc>
        <w:tc>
          <w:tcPr>
            <w:tcW w:w="425" w:type="dxa"/>
            <w:shd w:val="clear" w:color="auto" w:fill="auto"/>
            <w:vAlign w:val="center"/>
          </w:tcPr>
          <w:p w14:paraId="2F2ECFBA"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31E3F0AE"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10952273"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44574415"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2DBBD3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2F6837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661DD3E0"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2156374E"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39479A4"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20B34E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32FAA30B"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544DBE5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58B747B"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120075F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24EACE4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EF983C4"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540D29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42DBC345"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11BFDD95" w14:textId="77777777" w:rsidTr="0046602C">
        <w:trPr>
          <w:gridAfter w:val="1"/>
          <w:wAfter w:w="44" w:type="dxa"/>
        </w:trPr>
        <w:tc>
          <w:tcPr>
            <w:tcW w:w="813" w:type="dxa"/>
            <w:shd w:val="clear" w:color="auto" w:fill="auto"/>
            <w:vAlign w:val="center"/>
          </w:tcPr>
          <w:p w14:paraId="202D8AB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7А, 7В, 7С</w:t>
            </w:r>
          </w:p>
        </w:tc>
        <w:tc>
          <w:tcPr>
            <w:tcW w:w="425" w:type="dxa"/>
            <w:shd w:val="clear" w:color="auto" w:fill="auto"/>
            <w:vAlign w:val="center"/>
          </w:tcPr>
          <w:p w14:paraId="0E2F2F3A"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43338602"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2AA8CE93"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29099AB2"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0806877"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9349A3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20CE28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035C52BB"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07DE8E0E"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FFC527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0DF3FBCB"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640F5184"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3AB72CB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03A3FD2"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58911E78"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24ABBBB"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1810E27B"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5ACD519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070DA8BF" w14:textId="77777777" w:rsidTr="0046602C">
        <w:trPr>
          <w:gridAfter w:val="1"/>
          <w:wAfter w:w="44" w:type="dxa"/>
        </w:trPr>
        <w:tc>
          <w:tcPr>
            <w:tcW w:w="813" w:type="dxa"/>
            <w:shd w:val="clear" w:color="auto" w:fill="auto"/>
            <w:vAlign w:val="center"/>
          </w:tcPr>
          <w:p w14:paraId="08A45ACC"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8</w:t>
            </w:r>
          </w:p>
        </w:tc>
        <w:tc>
          <w:tcPr>
            <w:tcW w:w="425" w:type="dxa"/>
            <w:shd w:val="clear" w:color="auto" w:fill="auto"/>
            <w:vAlign w:val="center"/>
          </w:tcPr>
          <w:p w14:paraId="243C0A65" w14:textId="77777777" w:rsidR="00F13561" w:rsidRPr="0046602C" w:rsidRDefault="00F13561" w:rsidP="00E036E0">
            <w:pPr>
              <w:jc w:val="center"/>
              <w:rPr>
                <w:rFonts w:ascii="Arial" w:eastAsia="Calibri" w:hAnsi="Arial"/>
                <w:sz w:val="18"/>
                <w:szCs w:val="18"/>
              </w:rPr>
            </w:pPr>
          </w:p>
        </w:tc>
        <w:tc>
          <w:tcPr>
            <w:tcW w:w="850" w:type="dxa"/>
            <w:shd w:val="clear" w:color="auto" w:fill="auto"/>
            <w:vAlign w:val="center"/>
          </w:tcPr>
          <w:p w14:paraId="2E6786B4" w14:textId="77777777" w:rsidR="00F13561" w:rsidRPr="0046602C" w:rsidRDefault="00F13561" w:rsidP="00E036E0">
            <w:pPr>
              <w:jc w:val="center"/>
              <w:rPr>
                <w:rFonts w:ascii="Arial" w:eastAsia="Calibri" w:hAnsi="Arial"/>
                <w:sz w:val="18"/>
                <w:szCs w:val="18"/>
              </w:rPr>
            </w:pPr>
            <w:r w:rsidRPr="0046602C">
              <w:rPr>
                <w:rFonts w:ascii="Arial" w:eastAsia="Calibri" w:hAnsi="Arial"/>
                <w:sz w:val="18"/>
                <w:szCs w:val="18"/>
                <w:lang w:val="mn-MN"/>
              </w:rPr>
              <w:t>а)</w:t>
            </w:r>
          </w:p>
        </w:tc>
        <w:tc>
          <w:tcPr>
            <w:tcW w:w="425" w:type="dxa"/>
            <w:shd w:val="clear" w:color="auto" w:fill="auto"/>
            <w:vAlign w:val="center"/>
          </w:tcPr>
          <w:p w14:paraId="54A78234" w14:textId="77777777" w:rsidR="00F13561" w:rsidRPr="0046602C" w:rsidRDefault="00F13561" w:rsidP="00E036E0">
            <w:pPr>
              <w:jc w:val="center"/>
              <w:rPr>
                <w:rFonts w:ascii="Arial" w:eastAsia="Calibri" w:hAnsi="Arial"/>
                <w:sz w:val="18"/>
                <w:szCs w:val="18"/>
              </w:rPr>
            </w:pPr>
          </w:p>
        </w:tc>
        <w:tc>
          <w:tcPr>
            <w:tcW w:w="426" w:type="dxa"/>
            <w:shd w:val="clear" w:color="auto" w:fill="auto"/>
            <w:vAlign w:val="center"/>
          </w:tcPr>
          <w:p w14:paraId="393AE46D"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359F3C7"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CE9EC6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51E7CAA"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3DA15269"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70E3590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CDAC43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FA77DFA"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6798B889"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68EC3C01"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9C6E334"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24EA4223"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9F806DD"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4B2C376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7A576D6B"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r w:rsidR="00F13561" w:rsidRPr="0009045D" w14:paraId="32FC661B" w14:textId="77777777" w:rsidTr="0046602C">
        <w:trPr>
          <w:gridAfter w:val="1"/>
          <w:wAfter w:w="44" w:type="dxa"/>
        </w:trPr>
        <w:tc>
          <w:tcPr>
            <w:tcW w:w="813" w:type="dxa"/>
            <w:shd w:val="clear" w:color="auto" w:fill="auto"/>
            <w:vAlign w:val="center"/>
          </w:tcPr>
          <w:p w14:paraId="320F591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9</w:t>
            </w:r>
          </w:p>
        </w:tc>
        <w:tc>
          <w:tcPr>
            <w:tcW w:w="425" w:type="dxa"/>
            <w:shd w:val="clear" w:color="auto" w:fill="auto"/>
            <w:vAlign w:val="center"/>
          </w:tcPr>
          <w:p w14:paraId="11D8A510"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б)</w:t>
            </w:r>
          </w:p>
        </w:tc>
        <w:tc>
          <w:tcPr>
            <w:tcW w:w="850" w:type="dxa"/>
            <w:shd w:val="clear" w:color="auto" w:fill="auto"/>
            <w:vAlign w:val="center"/>
          </w:tcPr>
          <w:p w14:paraId="3F412005" w14:textId="77777777" w:rsidR="00F13561" w:rsidRPr="0046602C" w:rsidRDefault="00F13561" w:rsidP="00E036E0">
            <w:pPr>
              <w:ind w:left="-108" w:right="-108"/>
              <w:jc w:val="center"/>
              <w:rPr>
                <w:rFonts w:ascii="Arial" w:eastAsia="Calibri" w:hAnsi="Arial"/>
                <w:sz w:val="18"/>
                <w:szCs w:val="18"/>
                <w:lang w:val="mn-MN"/>
              </w:rPr>
            </w:pPr>
            <w:r w:rsidRPr="0046602C">
              <w:rPr>
                <w:rFonts w:ascii="Arial" w:eastAsia="Calibri" w:hAnsi="Arial"/>
                <w:sz w:val="18"/>
                <w:szCs w:val="18"/>
                <w:lang w:val="mn-MN"/>
              </w:rPr>
              <w:t>а), б), в)</w:t>
            </w:r>
          </w:p>
        </w:tc>
        <w:tc>
          <w:tcPr>
            <w:tcW w:w="425" w:type="dxa"/>
            <w:shd w:val="clear" w:color="auto" w:fill="auto"/>
            <w:vAlign w:val="center"/>
          </w:tcPr>
          <w:p w14:paraId="4076250D"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б)</w:t>
            </w:r>
          </w:p>
        </w:tc>
        <w:tc>
          <w:tcPr>
            <w:tcW w:w="426" w:type="dxa"/>
            <w:shd w:val="clear" w:color="auto" w:fill="auto"/>
            <w:vAlign w:val="center"/>
          </w:tcPr>
          <w:p w14:paraId="0F783745" w14:textId="77777777" w:rsidR="00F13561" w:rsidRPr="0046602C" w:rsidRDefault="00F13561" w:rsidP="00E036E0">
            <w:pPr>
              <w:ind w:left="-108" w:right="-108"/>
              <w:jc w:val="center"/>
              <w:rPr>
                <w:rFonts w:ascii="Arial" w:eastAsia="Calibri" w:hAnsi="Arial"/>
                <w:sz w:val="18"/>
                <w:szCs w:val="18"/>
              </w:rPr>
            </w:pPr>
            <w:r w:rsidRPr="0046602C">
              <w:rPr>
                <w:rFonts w:ascii="Arial" w:eastAsia="Calibri" w:hAnsi="Arial"/>
                <w:sz w:val="18"/>
                <w:szCs w:val="18"/>
                <w:lang w:val="mn-MN"/>
              </w:rPr>
              <w:t>б)</w:t>
            </w:r>
          </w:p>
        </w:tc>
        <w:tc>
          <w:tcPr>
            <w:tcW w:w="425" w:type="dxa"/>
            <w:gridSpan w:val="2"/>
            <w:shd w:val="clear" w:color="auto" w:fill="auto"/>
            <w:vAlign w:val="center"/>
          </w:tcPr>
          <w:p w14:paraId="11ED19DA"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005741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7C449E60"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6F7CD643"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2334BF41"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3999DE48"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5EF13670" w14:textId="77777777" w:rsidR="00F13561" w:rsidRPr="0046602C" w:rsidRDefault="00F13561" w:rsidP="00E036E0">
            <w:pPr>
              <w:jc w:val="center"/>
              <w:rPr>
                <w:rFonts w:ascii="Arial" w:eastAsia="Calibri" w:hAnsi="Arial"/>
                <w:sz w:val="18"/>
                <w:szCs w:val="18"/>
              </w:rPr>
            </w:pPr>
          </w:p>
        </w:tc>
        <w:tc>
          <w:tcPr>
            <w:tcW w:w="426" w:type="dxa"/>
            <w:gridSpan w:val="2"/>
            <w:shd w:val="clear" w:color="auto" w:fill="auto"/>
            <w:vAlign w:val="center"/>
          </w:tcPr>
          <w:p w14:paraId="66C24F1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75FF3A0" w14:textId="77777777" w:rsidR="00F13561" w:rsidRPr="0046602C" w:rsidRDefault="00F13561" w:rsidP="00E036E0">
            <w:pPr>
              <w:jc w:val="center"/>
              <w:rPr>
                <w:rFonts w:ascii="Arial" w:eastAsia="Calibri" w:hAnsi="Arial"/>
                <w:sz w:val="18"/>
                <w:szCs w:val="18"/>
              </w:rPr>
            </w:pPr>
          </w:p>
        </w:tc>
        <w:tc>
          <w:tcPr>
            <w:tcW w:w="425" w:type="dxa"/>
            <w:gridSpan w:val="2"/>
            <w:shd w:val="clear" w:color="auto" w:fill="auto"/>
            <w:vAlign w:val="center"/>
          </w:tcPr>
          <w:p w14:paraId="471220A9"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6" w:type="dxa"/>
            <w:gridSpan w:val="2"/>
            <w:shd w:val="clear" w:color="auto" w:fill="auto"/>
            <w:vAlign w:val="center"/>
          </w:tcPr>
          <w:p w14:paraId="2F248380"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26D589D6"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425" w:type="dxa"/>
            <w:gridSpan w:val="2"/>
            <w:shd w:val="clear" w:color="auto" w:fill="auto"/>
            <w:vAlign w:val="center"/>
          </w:tcPr>
          <w:p w14:paraId="6915A364"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c>
          <w:tcPr>
            <w:tcW w:w="992" w:type="dxa"/>
            <w:gridSpan w:val="2"/>
            <w:shd w:val="clear" w:color="auto" w:fill="auto"/>
            <w:vAlign w:val="center"/>
          </w:tcPr>
          <w:p w14:paraId="7E2A2C8F" w14:textId="77777777" w:rsidR="00F13561" w:rsidRPr="0046602C" w:rsidRDefault="00F13561" w:rsidP="00E036E0">
            <w:pPr>
              <w:jc w:val="center"/>
              <w:rPr>
                <w:rFonts w:ascii="Arial" w:eastAsia="Calibri" w:hAnsi="Arial"/>
                <w:sz w:val="18"/>
                <w:szCs w:val="18"/>
                <w:lang w:val="mn-MN"/>
              </w:rPr>
            </w:pPr>
            <w:r w:rsidRPr="0046602C">
              <w:rPr>
                <w:rFonts w:ascii="Arial" w:eastAsia="Calibri" w:hAnsi="Arial"/>
                <w:sz w:val="18"/>
                <w:szCs w:val="18"/>
                <w:lang w:val="mn-MN"/>
              </w:rPr>
              <w:t>+</w:t>
            </w:r>
          </w:p>
        </w:tc>
      </w:tr>
    </w:tbl>
    <w:p w14:paraId="344A7FAC" w14:textId="77777777" w:rsidR="00F13561" w:rsidRPr="0009045D" w:rsidRDefault="00F13561" w:rsidP="00E036E0">
      <w:pPr>
        <w:jc w:val="both"/>
        <w:rPr>
          <w:rFonts w:ascii="Arial" w:eastAsia="Times New Roman" w:hAnsi="Arial"/>
          <w:lang w:val="mn-MN"/>
        </w:rPr>
      </w:pPr>
    </w:p>
    <w:p w14:paraId="3510FC6A" w14:textId="77777777" w:rsidR="009B19F9" w:rsidRPr="0009045D" w:rsidRDefault="009B19F9" w:rsidP="00E036E0">
      <w:pPr>
        <w:jc w:val="both"/>
        <w:rPr>
          <w:rFonts w:ascii="Arial" w:eastAsia="Times New Roman" w:hAnsi="Arial"/>
          <w:lang w:val="mn-MN"/>
        </w:rPr>
      </w:pPr>
      <w:r w:rsidRPr="0009045D">
        <w:rPr>
          <w:rFonts w:ascii="Arial" w:eastAsia="Times New Roman" w:hAnsi="Arial"/>
          <w:lang w:val="mn-MN"/>
        </w:rPr>
        <w:t>Тайлбар:</w:t>
      </w:r>
    </w:p>
    <w:p w14:paraId="72164184" w14:textId="01EFB9FC" w:rsidR="009B19F9" w:rsidRPr="0009045D" w:rsidRDefault="009B19F9" w:rsidP="00E036E0">
      <w:pPr>
        <w:jc w:val="both"/>
        <w:rPr>
          <w:rFonts w:ascii="Arial" w:eastAsia="Times New Roman" w:hAnsi="Arial"/>
          <w:lang w:val="mn-MN"/>
        </w:rPr>
      </w:pPr>
      <w:r w:rsidRPr="0009045D">
        <w:rPr>
          <w:rFonts w:ascii="Arial" w:eastAsia="Times New Roman" w:hAnsi="Arial"/>
          <w:lang w:val="mn-MN"/>
        </w:rPr>
        <w:t>“+” хамт ачихыг зөвшөөрсөн</w:t>
      </w:r>
    </w:p>
    <w:p w14:paraId="3131FAD0" w14:textId="77777777" w:rsidR="009B19F9" w:rsidRPr="0009045D" w:rsidRDefault="009B19F9" w:rsidP="00E036E0">
      <w:pPr>
        <w:jc w:val="both"/>
        <w:rPr>
          <w:rFonts w:ascii="Arial" w:eastAsia="Times New Roman" w:hAnsi="Arial"/>
          <w:lang w:val="mn-MN"/>
        </w:rPr>
      </w:pPr>
      <w:r w:rsidRPr="0009045D">
        <w:rPr>
          <w:rFonts w:ascii="Arial" w:eastAsia="Times New Roman" w:hAnsi="Arial"/>
          <w:lang w:val="mn-MN"/>
        </w:rPr>
        <w:t>“а” 1.4s ангиллын кодтой ачаатай хамт ачихыг зөвшөөрсөн.</w:t>
      </w:r>
    </w:p>
    <w:p w14:paraId="656FCA70" w14:textId="2690086C" w:rsidR="009B19F9" w:rsidRPr="0009045D" w:rsidRDefault="009B19F9" w:rsidP="00E036E0">
      <w:pPr>
        <w:jc w:val="both"/>
        <w:rPr>
          <w:rFonts w:ascii="Arial" w:eastAsia="Times New Roman" w:hAnsi="Arial"/>
          <w:lang w:val="mn-MN"/>
        </w:rPr>
      </w:pPr>
      <w:r w:rsidRPr="0009045D">
        <w:rPr>
          <w:rFonts w:ascii="Arial" w:eastAsia="Times New Roman" w:hAnsi="Arial"/>
          <w:lang w:val="mn-MN"/>
        </w:rPr>
        <w:t>“б” 1-р ангийн ачаа ба 9-р ангийн аврах хэрэгслийг /НҮБ-2990, 3072, 3268/ хамт ачиж болно.</w:t>
      </w:r>
    </w:p>
    <w:p w14:paraId="0CB61277" w14:textId="77777777" w:rsidR="009B19F9" w:rsidRPr="0009045D" w:rsidRDefault="009B19F9" w:rsidP="00E036E0">
      <w:pPr>
        <w:jc w:val="both"/>
        <w:rPr>
          <w:rFonts w:ascii="Arial" w:eastAsia="Times New Roman" w:hAnsi="Arial"/>
          <w:lang w:val="mn-MN"/>
        </w:rPr>
      </w:pPr>
      <w:r w:rsidRPr="0009045D">
        <w:rPr>
          <w:rFonts w:ascii="Arial" w:eastAsia="Times New Roman" w:hAnsi="Arial"/>
          <w:lang w:val="mn-MN"/>
        </w:rPr>
        <w:t>“в” 1.4-р дэд ангийн G бүлэгт хамаарах /НҮБ-0503/ пиротехникийн төхөөрөмжийг 9-р ангийн НҮБ-3268 дугаартай ачаатай хамт ачихыг зөвшөөрнө.</w:t>
      </w:r>
    </w:p>
    <w:p w14:paraId="7030DF4E" w14:textId="77777777" w:rsidR="00F13561" w:rsidRPr="0009045D" w:rsidRDefault="00F13561" w:rsidP="00E036E0">
      <w:pPr>
        <w:jc w:val="both"/>
        <w:rPr>
          <w:rFonts w:ascii="Arial" w:eastAsia="Times New Roman" w:hAnsi="Arial"/>
          <w:b/>
          <w:lang w:val="af-ZA"/>
        </w:rPr>
      </w:pPr>
    </w:p>
    <w:p w14:paraId="54F7B588" w14:textId="65EEC521" w:rsidR="009B19F9" w:rsidRDefault="009B19F9" w:rsidP="00E036E0">
      <w:pPr>
        <w:jc w:val="both"/>
        <w:rPr>
          <w:rFonts w:ascii="Arial" w:eastAsia="Times New Roman" w:hAnsi="Arial"/>
          <w:b/>
          <w:lang w:val="af-ZA"/>
        </w:rPr>
      </w:pPr>
      <w:r w:rsidRPr="0009045D">
        <w:rPr>
          <w:rFonts w:ascii="Arial" w:eastAsia="Times New Roman" w:hAnsi="Arial"/>
          <w:b/>
          <w:lang w:val="af-ZA"/>
        </w:rPr>
        <w:t>Зургаа. Аюултай ачааг ачих, буулгах ба вагонд үзлэг хийх</w:t>
      </w:r>
    </w:p>
    <w:p w14:paraId="140D78B4" w14:textId="77777777" w:rsidR="0009045D" w:rsidRPr="0009045D" w:rsidRDefault="0009045D" w:rsidP="00E036E0">
      <w:pPr>
        <w:jc w:val="both"/>
        <w:rPr>
          <w:rFonts w:ascii="Arial" w:eastAsia="Times New Roman" w:hAnsi="Arial"/>
          <w:b/>
          <w:lang w:val="af-ZA"/>
        </w:rPr>
      </w:pPr>
    </w:p>
    <w:p w14:paraId="09FCCC8D" w14:textId="058E729F" w:rsidR="009B19F9" w:rsidRPr="0009045D" w:rsidRDefault="009B19F9" w:rsidP="00E036E0">
      <w:pPr>
        <w:tabs>
          <w:tab w:val="left" w:pos="8931"/>
        </w:tabs>
        <w:ind w:right="49"/>
        <w:jc w:val="both"/>
        <w:rPr>
          <w:rFonts w:ascii="Arial" w:eastAsia="Times New Roman" w:hAnsi="Arial"/>
          <w:lang w:val="af-ZA"/>
        </w:rPr>
      </w:pPr>
      <w:r w:rsidRPr="0009045D">
        <w:rPr>
          <w:rFonts w:ascii="Arial" w:eastAsia="Times New Roman" w:hAnsi="Arial"/>
          <w:lang w:val="af-ZA"/>
        </w:rPr>
        <w:t xml:space="preserve">6.1. </w:t>
      </w:r>
      <w:r w:rsidRPr="0009045D">
        <w:rPr>
          <w:rFonts w:ascii="Arial" w:eastAsia="Times New Roman" w:hAnsi="Arial"/>
          <w:lang w:val="mn-MN"/>
        </w:rPr>
        <w:t>А</w:t>
      </w:r>
      <w:r w:rsidRPr="0009045D">
        <w:rPr>
          <w:rFonts w:ascii="Arial" w:eastAsia="Times New Roman" w:hAnsi="Arial"/>
          <w:lang w:val="af-ZA"/>
        </w:rPr>
        <w:t xml:space="preserve">юултай ачааг </w:t>
      </w:r>
      <w:r w:rsidRPr="0009045D">
        <w:rPr>
          <w:rFonts w:ascii="Arial" w:eastAsia="Times New Roman" w:hAnsi="Arial"/>
          <w:lang w:val="mn-MN"/>
        </w:rPr>
        <w:t xml:space="preserve">ачаа илгээгч ба хүлээн авагчийн </w:t>
      </w:r>
      <w:r w:rsidRPr="0009045D">
        <w:rPr>
          <w:rFonts w:ascii="Arial" w:eastAsia="Times New Roman" w:hAnsi="Arial"/>
          <w:lang w:val="af-ZA"/>
        </w:rPr>
        <w:t>эзэмшлийн</w:t>
      </w:r>
      <w:r w:rsidRPr="0009045D">
        <w:rPr>
          <w:rFonts w:ascii="Arial" w:eastAsia="Times New Roman" w:hAnsi="Arial"/>
          <w:lang w:val="mn-MN"/>
        </w:rPr>
        <w:t>,</w:t>
      </w:r>
      <w:r w:rsidRPr="0009045D">
        <w:rPr>
          <w:rFonts w:ascii="Arial" w:eastAsia="Times New Roman" w:hAnsi="Arial"/>
          <w:lang w:val="af-ZA"/>
        </w:rPr>
        <w:t xml:space="preserve"> зохих зөвшөөрөл бүхий салбар зам дээр ачиж буулгана.</w:t>
      </w:r>
    </w:p>
    <w:p w14:paraId="0ABB35AF" w14:textId="77777777" w:rsidR="009B19F9" w:rsidRPr="0009045D" w:rsidRDefault="009B19F9" w:rsidP="00E036E0">
      <w:pPr>
        <w:pStyle w:val="BodyText3"/>
        <w:rPr>
          <w:color w:val="auto"/>
        </w:rPr>
      </w:pPr>
      <w:r w:rsidRPr="0009045D">
        <w:rPr>
          <w:color w:val="auto"/>
        </w:rPr>
        <w:t>Аюултай ачааг ачих, буулгах болон шилжүүлэн ачихдаа аль болох гар ажиллагаанаас татгалзаж, ачилт, буулгалтын машин механизмыг ашиглана.</w:t>
      </w:r>
    </w:p>
    <w:p w14:paraId="6FD17F9F" w14:textId="51360AE6" w:rsidR="009B19F9" w:rsidRDefault="009B19F9" w:rsidP="00E036E0">
      <w:pPr>
        <w:pStyle w:val="BodyText3"/>
        <w:rPr>
          <w:color w:val="auto"/>
        </w:rPr>
      </w:pPr>
      <w:r w:rsidRPr="0009045D">
        <w:rPr>
          <w:color w:val="auto"/>
        </w:rPr>
        <w:t>Аюултай ачааг гараар ачиж, буулгах болон шилжүүлэн ачихдаа мөр, нуруун дээрээ үүрэх эсхүл урдаа барих, түүнчлэн шидэх болон чирэхийг хориглоно.</w:t>
      </w:r>
    </w:p>
    <w:p w14:paraId="214CFEC9" w14:textId="77777777" w:rsidR="00C930E5" w:rsidRPr="0009045D" w:rsidRDefault="00C930E5" w:rsidP="00E036E0">
      <w:pPr>
        <w:pStyle w:val="BodyText3"/>
        <w:rPr>
          <w:color w:val="auto"/>
        </w:rPr>
      </w:pPr>
    </w:p>
    <w:p w14:paraId="1EA7D413" w14:textId="21D727B5" w:rsidR="009B19F9" w:rsidRDefault="009B19F9" w:rsidP="00E036E0">
      <w:pPr>
        <w:jc w:val="both"/>
        <w:rPr>
          <w:rFonts w:ascii="Arial" w:eastAsia="Times New Roman" w:hAnsi="Arial"/>
          <w:bCs/>
          <w:lang w:val="af-ZA"/>
        </w:rPr>
      </w:pPr>
      <w:r w:rsidRPr="0009045D">
        <w:rPr>
          <w:rFonts w:ascii="Arial" w:eastAsia="Times New Roman" w:hAnsi="Arial"/>
          <w:bCs/>
          <w:lang w:val="af-ZA"/>
        </w:rPr>
        <w:t xml:space="preserve">6.2. Аюултай ачааг </w:t>
      </w:r>
      <w:r w:rsidRPr="0009045D">
        <w:rPr>
          <w:rFonts w:ascii="Arial" w:eastAsia="Times New Roman" w:hAnsi="Arial"/>
          <w:bCs/>
          <w:lang w:val="mn-MN"/>
        </w:rPr>
        <w:t xml:space="preserve">Монгол Улсын тэсэрч дэлбэрэх бодис, тэсэлгээний хэрэгслийн эргэлтэд хяналт тавих хууль, </w:t>
      </w:r>
      <w:r w:rsidRPr="0009045D">
        <w:rPr>
          <w:rFonts w:ascii="Arial" w:eastAsia="Times New Roman" w:hAnsi="Arial"/>
          <w:bCs/>
          <w:lang w:val="af-ZA"/>
        </w:rPr>
        <w:t>Химийн хорт болон аюултай бодисын тухай хуулийн шаардлагыг хангасан барилга байгууламжид ачиж буулгана.</w:t>
      </w:r>
    </w:p>
    <w:p w14:paraId="561B178E" w14:textId="77777777" w:rsidR="00C930E5" w:rsidRPr="0009045D" w:rsidRDefault="00C930E5" w:rsidP="00E036E0">
      <w:pPr>
        <w:jc w:val="both"/>
        <w:rPr>
          <w:rFonts w:ascii="Arial" w:hAnsi="Arial"/>
        </w:rPr>
      </w:pPr>
    </w:p>
    <w:p w14:paraId="277F9E51" w14:textId="68638364" w:rsidR="009B19F9" w:rsidRDefault="009B19F9" w:rsidP="00E036E0">
      <w:pPr>
        <w:jc w:val="both"/>
        <w:rPr>
          <w:rFonts w:ascii="Arial" w:eastAsia="Times New Roman" w:hAnsi="Arial"/>
          <w:lang w:val="mn-MN"/>
        </w:rPr>
      </w:pPr>
      <w:r w:rsidRPr="0009045D">
        <w:rPr>
          <w:rFonts w:ascii="Arial" w:eastAsia="Times New Roman" w:hAnsi="Arial"/>
          <w:lang w:val="af-ZA"/>
        </w:rPr>
        <w:t xml:space="preserve">6.3. Аюултай ачааг ачиж буулгах газар нь цахилгаан гэрлээр тоноглогдсон, галаас хамгаалах хэрэгсэлтэй байх бөгөөд цахилгаан гэрлээр тоноглогдоогүй үед </w:t>
      </w:r>
      <w:r w:rsidRPr="0009045D">
        <w:rPr>
          <w:rFonts w:ascii="Arial" w:eastAsia="Times New Roman" w:hAnsi="Arial"/>
          <w:lang w:val="mn-MN"/>
        </w:rPr>
        <w:t xml:space="preserve">ачилт буулгалтын </w:t>
      </w:r>
      <w:r w:rsidRPr="0009045D">
        <w:rPr>
          <w:rFonts w:ascii="Arial" w:eastAsia="Times New Roman" w:hAnsi="Arial"/>
          <w:lang w:val="af-ZA"/>
        </w:rPr>
        <w:t>ажиллагааг</w:t>
      </w:r>
      <w:r w:rsidRPr="0009045D">
        <w:rPr>
          <w:rFonts w:ascii="Arial" w:eastAsia="Times New Roman" w:hAnsi="Arial"/>
          <w:lang w:val="mn-MN"/>
        </w:rPr>
        <w:t xml:space="preserve"> хоногийн</w:t>
      </w:r>
      <w:r w:rsidRPr="0009045D">
        <w:rPr>
          <w:rFonts w:ascii="Arial" w:eastAsia="Times New Roman" w:hAnsi="Arial"/>
          <w:lang w:val="af-ZA"/>
        </w:rPr>
        <w:t xml:space="preserve"> гэрэлтэй үед гүйцэтгэнэ.</w:t>
      </w:r>
      <w:r w:rsidRPr="0009045D">
        <w:rPr>
          <w:rFonts w:ascii="Arial" w:eastAsia="Times New Roman" w:hAnsi="Arial"/>
          <w:lang w:val="mn-MN"/>
        </w:rPr>
        <w:t xml:space="preserve"> Тэсрэх ба онцгой хортой ачааг ачиж буллгах ажиллагааг хоногийн гэрэлтэй үед гүйцэтгэнэ.</w:t>
      </w:r>
    </w:p>
    <w:p w14:paraId="4CB4873E" w14:textId="77777777" w:rsidR="00C930E5" w:rsidRPr="0009045D" w:rsidRDefault="00C930E5" w:rsidP="00E036E0">
      <w:pPr>
        <w:jc w:val="both"/>
        <w:rPr>
          <w:rFonts w:ascii="Arial" w:hAnsi="Arial"/>
        </w:rPr>
      </w:pPr>
    </w:p>
    <w:p w14:paraId="65E952DB" w14:textId="5B83C3D5" w:rsidR="009B19F9" w:rsidRPr="0009045D" w:rsidRDefault="009B19F9" w:rsidP="00E036E0">
      <w:pPr>
        <w:tabs>
          <w:tab w:val="left" w:pos="8647"/>
        </w:tabs>
        <w:ind w:right="49"/>
        <w:jc w:val="both"/>
        <w:rPr>
          <w:rFonts w:ascii="Arial" w:eastAsia="Times New Roman" w:hAnsi="Arial"/>
          <w:bCs/>
          <w:lang w:val="mn-MN"/>
        </w:rPr>
      </w:pPr>
      <w:r w:rsidRPr="0009045D">
        <w:rPr>
          <w:rFonts w:ascii="Arial" w:eastAsia="Times New Roman" w:hAnsi="Arial"/>
          <w:bCs/>
          <w:lang w:val="af-ZA"/>
        </w:rPr>
        <w:t xml:space="preserve">6.4. Аюултай ачаа ачих буулгах, </w:t>
      </w:r>
      <w:r w:rsidRPr="0009045D">
        <w:rPr>
          <w:rFonts w:ascii="Arial" w:eastAsia="Times New Roman" w:hAnsi="Arial"/>
          <w:bCs/>
          <w:lang w:val="mn-MN"/>
        </w:rPr>
        <w:t xml:space="preserve">шилжүүлэн </w:t>
      </w:r>
      <w:r w:rsidRPr="0009045D">
        <w:rPr>
          <w:rFonts w:ascii="Arial" w:eastAsia="Times New Roman" w:hAnsi="Arial"/>
          <w:bCs/>
          <w:lang w:val="af-ZA"/>
        </w:rPr>
        <w:t>ачих газар нь Нутгийн өөрөө удирдах байгууллага /Нутгийн захиргааны байгууллага/-аас аюултай ачааны зориулалтаар олгогдсон</w:t>
      </w:r>
      <w:r w:rsidRPr="0009045D">
        <w:rPr>
          <w:rFonts w:ascii="Arial" w:eastAsia="Times New Roman" w:hAnsi="Arial"/>
          <w:bCs/>
          <w:lang w:val="mn-MN"/>
        </w:rPr>
        <w:t xml:space="preserve"> байх</w:t>
      </w:r>
      <w:r w:rsidRPr="0009045D">
        <w:rPr>
          <w:rFonts w:ascii="Arial" w:eastAsia="Times New Roman" w:hAnsi="Arial"/>
          <w:bCs/>
          <w:lang w:val="af-ZA"/>
        </w:rPr>
        <w:t xml:space="preserve"> ба бусад объектоос дараах зайд алслагдсан байх шаардлагатай:</w:t>
      </w:r>
    </w:p>
    <w:p w14:paraId="166B1E0F" w14:textId="69CD8D41" w:rsidR="00BB4DB9" w:rsidRPr="00C930E5" w:rsidRDefault="00BB4DB9" w:rsidP="00C930E5">
      <w:pPr>
        <w:pStyle w:val="ListParagraph"/>
        <w:numPr>
          <w:ilvl w:val="0"/>
          <w:numId w:val="10"/>
        </w:numPr>
        <w:jc w:val="both"/>
        <w:rPr>
          <w:rFonts w:ascii="Arial" w:eastAsia="Times New Roman" w:hAnsi="Arial"/>
          <w:sz w:val="24"/>
          <w:szCs w:val="24"/>
          <w:lang w:val="af-ZA"/>
        </w:rPr>
      </w:pPr>
      <w:r w:rsidRPr="00C930E5">
        <w:rPr>
          <w:rFonts w:ascii="Arial" w:eastAsia="Times New Roman" w:hAnsi="Arial"/>
          <w:sz w:val="24"/>
          <w:szCs w:val="24"/>
          <w:lang w:val="af-ZA"/>
        </w:rPr>
        <w:t>орон сууц, үйлдвэрийн барилга, ачааны агуулах, шингэн ачаа хадгалах газраас 125 м-ээс доошгүй зайтай;</w:t>
      </w:r>
    </w:p>
    <w:p w14:paraId="3D0F1CA0" w14:textId="79EDA5F9" w:rsidR="00BB4DB9" w:rsidRPr="00C930E5" w:rsidRDefault="00BB4DB9" w:rsidP="00C930E5">
      <w:pPr>
        <w:pStyle w:val="ListParagraph"/>
        <w:numPr>
          <w:ilvl w:val="0"/>
          <w:numId w:val="10"/>
        </w:numPr>
        <w:jc w:val="both"/>
        <w:rPr>
          <w:rFonts w:ascii="Arial" w:eastAsia="Times New Roman" w:hAnsi="Arial"/>
          <w:sz w:val="24"/>
          <w:szCs w:val="24"/>
          <w:lang w:val="af-ZA"/>
        </w:rPr>
      </w:pPr>
      <w:r w:rsidRPr="00C930E5">
        <w:rPr>
          <w:rFonts w:ascii="Arial" w:eastAsia="Times New Roman" w:hAnsi="Arial"/>
          <w:sz w:val="24"/>
          <w:szCs w:val="24"/>
          <w:lang w:val="af-ZA"/>
        </w:rPr>
        <w:t>бусад аюултай шингэн ачаа ачиж буулгах газраас 200 м-ээс доошгүй зайтай;</w:t>
      </w:r>
    </w:p>
    <w:p w14:paraId="28E6C14F" w14:textId="42341C44" w:rsidR="009B19F9" w:rsidRDefault="00BB4DB9" w:rsidP="00C930E5">
      <w:pPr>
        <w:pStyle w:val="ListParagraph"/>
        <w:numPr>
          <w:ilvl w:val="0"/>
          <w:numId w:val="10"/>
        </w:numPr>
        <w:jc w:val="both"/>
        <w:rPr>
          <w:rFonts w:ascii="Arial" w:eastAsia="Times New Roman" w:hAnsi="Arial"/>
          <w:sz w:val="24"/>
          <w:szCs w:val="24"/>
          <w:lang w:val="af-ZA"/>
        </w:rPr>
      </w:pPr>
      <w:bookmarkStart w:id="12" w:name="_Hlk55490808"/>
      <w:r w:rsidRPr="00C930E5">
        <w:rPr>
          <w:rFonts w:ascii="Arial" w:eastAsia="Times New Roman" w:hAnsi="Arial"/>
          <w:sz w:val="24"/>
          <w:szCs w:val="24"/>
          <w:lang w:val="af-ZA"/>
        </w:rPr>
        <w:t>өртөөний гол замаас 125 м-ээс доошгүй зайтай байвал</w:t>
      </w:r>
      <w:r w:rsidRPr="00C930E5">
        <w:rPr>
          <w:rFonts w:ascii="Arial" w:eastAsia="Times New Roman" w:hAnsi="Arial"/>
          <w:sz w:val="24"/>
          <w:szCs w:val="24"/>
          <w:lang w:val="mn-MN"/>
        </w:rPr>
        <w:t xml:space="preserve"> </w:t>
      </w:r>
      <w:r w:rsidRPr="00C930E5">
        <w:rPr>
          <w:rFonts w:ascii="Arial" w:eastAsia="Times New Roman" w:hAnsi="Arial"/>
          <w:sz w:val="24"/>
          <w:szCs w:val="24"/>
          <w:lang w:val="af-ZA"/>
        </w:rPr>
        <w:t>зохино.</w:t>
      </w:r>
      <w:bookmarkEnd w:id="12"/>
    </w:p>
    <w:p w14:paraId="642D466D" w14:textId="77777777" w:rsidR="00C930E5" w:rsidRPr="00C930E5" w:rsidRDefault="00C930E5" w:rsidP="00C930E5">
      <w:pPr>
        <w:pStyle w:val="ListParagraph"/>
        <w:jc w:val="both"/>
        <w:rPr>
          <w:rFonts w:ascii="Arial" w:eastAsia="Times New Roman" w:hAnsi="Arial"/>
          <w:sz w:val="24"/>
          <w:szCs w:val="24"/>
          <w:lang w:val="af-ZA"/>
        </w:rPr>
      </w:pPr>
    </w:p>
    <w:p w14:paraId="31713357" w14:textId="37F3A8C0" w:rsidR="00A55CDC" w:rsidRDefault="00A55CDC" w:rsidP="00E036E0">
      <w:pPr>
        <w:jc w:val="both"/>
        <w:rPr>
          <w:rFonts w:ascii="Arial" w:eastAsia="Times New Roman" w:hAnsi="Arial"/>
          <w:lang w:val="af-ZA"/>
        </w:rPr>
      </w:pPr>
      <w:r w:rsidRPr="0009045D">
        <w:rPr>
          <w:rFonts w:ascii="Arial" w:eastAsia="Times New Roman" w:hAnsi="Arial"/>
          <w:lang w:val="af-ZA"/>
        </w:rPr>
        <w:t>6.</w:t>
      </w:r>
      <w:r w:rsidRPr="0009045D">
        <w:rPr>
          <w:rFonts w:ascii="Arial" w:eastAsia="Times New Roman" w:hAnsi="Arial"/>
          <w:lang w:val="mn-MN"/>
        </w:rPr>
        <w:t>5</w:t>
      </w:r>
      <w:r w:rsidRPr="0009045D">
        <w:rPr>
          <w:rFonts w:ascii="Arial" w:eastAsia="Times New Roman" w:hAnsi="Arial"/>
          <w:lang w:val="af-ZA"/>
        </w:rPr>
        <w:t>. Тэсрэх ачааг ачихын өмнө тээвэрлүүлэгч эсвэл түүнийг эрх бүхий этгээд нь вагон ба чингэлгийн хаалга, нээлхий бусад хэсгийн нүх сүвийг галд тэсвэртэй материалаар сайтар битүүмжилнэ. Тээвэрлүүлэгч нь аюултай ачааг ачсан битүү вагоны дээд ба хажуугийн нээлхийг дотор талаас нь бэхлэнэ.</w:t>
      </w:r>
    </w:p>
    <w:p w14:paraId="199DAFD5" w14:textId="77777777" w:rsidR="00C930E5" w:rsidRPr="0009045D" w:rsidRDefault="00C930E5" w:rsidP="00E036E0">
      <w:pPr>
        <w:jc w:val="both"/>
        <w:rPr>
          <w:rFonts w:ascii="Arial" w:hAnsi="Arial"/>
        </w:rPr>
      </w:pPr>
    </w:p>
    <w:p w14:paraId="0B78989A" w14:textId="516F4F4D" w:rsidR="00A55CDC" w:rsidRDefault="00A55CDC" w:rsidP="00E036E0">
      <w:pPr>
        <w:jc w:val="both"/>
        <w:rPr>
          <w:rFonts w:ascii="Arial" w:eastAsia="Times New Roman" w:hAnsi="Arial"/>
          <w:lang w:val="af-ZA"/>
        </w:rPr>
      </w:pPr>
      <w:r w:rsidRPr="0009045D">
        <w:rPr>
          <w:rFonts w:ascii="Arial" w:eastAsia="Times New Roman" w:hAnsi="Arial"/>
          <w:lang w:val="af-ZA"/>
        </w:rPr>
        <w:t>6.</w:t>
      </w:r>
      <w:r w:rsidRPr="0009045D">
        <w:rPr>
          <w:rFonts w:ascii="Arial" w:eastAsia="Times New Roman" w:hAnsi="Arial"/>
          <w:lang w:val="mn-MN"/>
        </w:rPr>
        <w:t>6</w:t>
      </w:r>
      <w:r w:rsidRPr="0009045D">
        <w:rPr>
          <w:rFonts w:ascii="Arial" w:eastAsia="Times New Roman" w:hAnsi="Arial"/>
          <w:lang w:val="af-ZA"/>
        </w:rPr>
        <w:t>. Аюултай ачаа тээвэрлэх вагоныг зөвхөн хоосон байдалд нь техникийн үзлэгт оруулна.</w:t>
      </w:r>
    </w:p>
    <w:p w14:paraId="36421D68" w14:textId="77777777" w:rsidR="00C930E5" w:rsidRPr="0009045D" w:rsidRDefault="00C930E5" w:rsidP="00E036E0">
      <w:pPr>
        <w:jc w:val="both"/>
        <w:rPr>
          <w:rFonts w:ascii="Arial" w:hAnsi="Arial"/>
        </w:rPr>
      </w:pPr>
    </w:p>
    <w:p w14:paraId="2C82F9A7" w14:textId="1F1B0721" w:rsidR="00A55CDC" w:rsidRDefault="00A55CDC" w:rsidP="00E036E0">
      <w:pPr>
        <w:ind w:right="49"/>
        <w:jc w:val="both"/>
        <w:rPr>
          <w:rFonts w:ascii="Arial" w:eastAsia="Times New Roman" w:hAnsi="Arial"/>
          <w:lang w:val="af-ZA"/>
        </w:rPr>
      </w:pPr>
      <w:r w:rsidRPr="0009045D">
        <w:rPr>
          <w:rFonts w:ascii="Arial" w:eastAsia="Times New Roman" w:hAnsi="Arial"/>
          <w:lang w:val="af-ZA"/>
        </w:rPr>
        <w:t>6.</w:t>
      </w:r>
      <w:r w:rsidRPr="0009045D">
        <w:rPr>
          <w:rFonts w:ascii="Arial" w:eastAsia="Times New Roman" w:hAnsi="Arial"/>
          <w:lang w:val="mn-MN"/>
        </w:rPr>
        <w:t>7</w:t>
      </w:r>
      <w:r w:rsidRPr="0009045D">
        <w:rPr>
          <w:rFonts w:ascii="Arial" w:eastAsia="Times New Roman" w:hAnsi="Arial"/>
          <w:lang w:val="af-ZA"/>
        </w:rPr>
        <w:t xml:space="preserve">. Техникийн ба </w:t>
      </w:r>
      <w:r w:rsidR="003B58C8">
        <w:rPr>
          <w:rFonts w:ascii="Arial" w:eastAsia="Times New Roman" w:hAnsi="Arial"/>
          <w:lang w:val="mn-MN"/>
        </w:rPr>
        <w:t>коммерийн</w:t>
      </w:r>
      <w:r w:rsidRPr="0009045D">
        <w:rPr>
          <w:rFonts w:ascii="Arial" w:eastAsia="Times New Roman" w:hAnsi="Arial"/>
          <w:lang w:val="mn-MN"/>
        </w:rPr>
        <w:t xml:space="preserve"> </w:t>
      </w:r>
      <w:r w:rsidRPr="0009045D">
        <w:rPr>
          <w:rFonts w:ascii="Arial" w:eastAsia="Times New Roman" w:hAnsi="Arial"/>
          <w:lang w:val="af-ZA"/>
        </w:rPr>
        <w:t>үзлэгт ороогүй болон тэнцэхгүй вагоныг аюултай ачааны ачилтад тавихыг хориглоно. Химийн хортой болон тэсрэх, цацраг идэвхт ачаанаас буулгасан вагоныг хоргүйжүүлсэн тухай бичгэн мэдээг ачаа хүлээн авагч өртөөн</w:t>
      </w:r>
      <w:r w:rsidRPr="0009045D">
        <w:rPr>
          <w:rFonts w:ascii="Arial" w:eastAsia="Times New Roman" w:hAnsi="Arial"/>
          <w:lang w:val="mn-MN"/>
        </w:rPr>
        <w:t>ий холбогдох ажилтанд</w:t>
      </w:r>
      <w:r w:rsidRPr="0009045D">
        <w:rPr>
          <w:rFonts w:ascii="Arial" w:eastAsia="Times New Roman" w:hAnsi="Arial"/>
          <w:lang w:val="af-ZA"/>
        </w:rPr>
        <w:t xml:space="preserve"> өгнө.</w:t>
      </w:r>
    </w:p>
    <w:p w14:paraId="37F46C91" w14:textId="77777777" w:rsidR="00C930E5" w:rsidRPr="0009045D" w:rsidRDefault="00C930E5" w:rsidP="00E036E0">
      <w:pPr>
        <w:ind w:right="49"/>
        <w:jc w:val="both"/>
        <w:rPr>
          <w:rFonts w:ascii="Arial" w:eastAsia="Times New Roman" w:hAnsi="Arial"/>
          <w:strike/>
          <w:lang w:val="af-ZA"/>
        </w:rPr>
      </w:pPr>
    </w:p>
    <w:p w14:paraId="37B04DDD" w14:textId="36F5BF82" w:rsidR="00A55CDC" w:rsidRDefault="00A55CDC" w:rsidP="00E036E0">
      <w:pPr>
        <w:jc w:val="both"/>
        <w:rPr>
          <w:rFonts w:ascii="Arial" w:eastAsia="Times New Roman" w:hAnsi="Arial"/>
          <w:lang w:val="mn-MN"/>
        </w:rPr>
      </w:pPr>
      <w:r w:rsidRPr="0009045D">
        <w:rPr>
          <w:rFonts w:ascii="Arial" w:eastAsia="Times New Roman" w:hAnsi="Arial"/>
          <w:lang w:val="mn-MN"/>
        </w:rPr>
        <w:t>6.8. Өртөө нь тэсрэх ба химийн хортой ачаа ирсэн тухай ачаа хүлээн авагчид нэн даруй мэдэгдэх бөгөөд</w:t>
      </w:r>
      <w:r w:rsidRPr="0009045D">
        <w:rPr>
          <w:rFonts w:ascii="Arial" w:eastAsia="Times New Roman" w:hAnsi="Arial"/>
          <w:lang w:val="af-ZA"/>
        </w:rPr>
        <w:t xml:space="preserve"> </w:t>
      </w:r>
      <w:r w:rsidRPr="0009045D">
        <w:rPr>
          <w:rFonts w:ascii="Arial" w:eastAsia="Times New Roman" w:hAnsi="Arial"/>
          <w:lang w:val="mn-MN"/>
        </w:rPr>
        <w:t xml:space="preserve">галт тэрэгний үзлэгийн </w:t>
      </w:r>
      <w:r w:rsidRPr="0009045D">
        <w:rPr>
          <w:rFonts w:ascii="Arial" w:eastAsia="Times New Roman" w:hAnsi="Arial"/>
          <w:lang w:val="af-ZA"/>
        </w:rPr>
        <w:t>технологт цагаас хойш</w:t>
      </w:r>
      <w:r w:rsidRPr="0009045D">
        <w:rPr>
          <w:rFonts w:ascii="Arial" w:eastAsia="Times New Roman" w:hAnsi="Arial"/>
          <w:lang w:val="mn-MN"/>
        </w:rPr>
        <w:t xml:space="preserve"> 6  цагийн дотор тэргүүн ээлжинд тавьж өгөх үүрэгтэй.</w:t>
      </w:r>
    </w:p>
    <w:p w14:paraId="0CC0A6FC" w14:textId="77777777" w:rsidR="00C930E5" w:rsidRPr="0009045D" w:rsidRDefault="00C930E5" w:rsidP="00E036E0">
      <w:pPr>
        <w:jc w:val="both"/>
        <w:rPr>
          <w:rFonts w:ascii="Arial" w:eastAsia="Times New Roman" w:hAnsi="Arial"/>
          <w:lang w:val="mn-MN"/>
        </w:rPr>
      </w:pPr>
    </w:p>
    <w:p w14:paraId="01A7FB18" w14:textId="3F12121A" w:rsidR="00A55CDC" w:rsidRPr="0009045D" w:rsidRDefault="00A55CDC" w:rsidP="00E036E0">
      <w:pPr>
        <w:shd w:val="clear" w:color="auto" w:fill="FFFFFF"/>
        <w:jc w:val="both"/>
        <w:textAlignment w:val="top"/>
        <w:rPr>
          <w:rFonts w:ascii="Arial" w:eastAsia="Times New Roman" w:hAnsi="Arial"/>
          <w:lang w:val="sq-AL"/>
        </w:rPr>
      </w:pPr>
      <w:r w:rsidRPr="0009045D">
        <w:rPr>
          <w:rFonts w:ascii="Arial" w:eastAsia="Times New Roman" w:hAnsi="Arial"/>
          <w:lang w:val="mn-MN"/>
        </w:rPr>
        <w:t>6.9</w:t>
      </w:r>
      <w:r w:rsidRPr="0009045D">
        <w:rPr>
          <w:rFonts w:ascii="Arial" w:eastAsia="Times New Roman" w:hAnsi="Arial"/>
          <w:lang w:val="sq-AL"/>
        </w:rPr>
        <w:t xml:space="preserve">. Аюултай ачааг вагон чингэлэгт ачих үед шаардлагатай бол тээвэрлэлтйн явцад шилжин өнхрөх, унахаас хамгаалсан нэмэлт бэхэлгээ хийнэ. Ачааны бэхэлгээг ачаа илгээгч </w:t>
      </w:r>
      <w:r w:rsidRPr="0009045D">
        <w:rPr>
          <w:rFonts w:ascii="Arial" w:eastAsia="Times New Roman" w:hAnsi="Arial"/>
          <w:lang w:val="mn-MN"/>
        </w:rPr>
        <w:t xml:space="preserve">түүнийг төлөөлөх эрх бүхий этгээдийн </w:t>
      </w:r>
      <w:r w:rsidRPr="0009045D">
        <w:rPr>
          <w:rFonts w:ascii="Arial" w:eastAsia="Times New Roman" w:hAnsi="Arial"/>
          <w:lang w:val="sq-AL"/>
        </w:rPr>
        <w:t>хүч хэрэгс</w:t>
      </w:r>
      <w:r w:rsidRPr="0009045D">
        <w:rPr>
          <w:rFonts w:ascii="Arial" w:eastAsia="Times New Roman" w:hAnsi="Arial"/>
          <w:lang w:val="mn-MN"/>
        </w:rPr>
        <w:t>лээр</w:t>
      </w:r>
      <w:r w:rsidRPr="0009045D">
        <w:rPr>
          <w:rFonts w:ascii="Arial" w:eastAsia="Times New Roman" w:hAnsi="Arial"/>
          <w:lang w:val="sq-AL"/>
        </w:rPr>
        <w:t>, гүйцэтгэнэ.</w:t>
      </w:r>
    </w:p>
    <w:p w14:paraId="24587919" w14:textId="55D2D355" w:rsidR="00A55CDC" w:rsidRDefault="00A55CDC" w:rsidP="00E036E0">
      <w:pPr>
        <w:shd w:val="clear" w:color="auto" w:fill="FFFFFF"/>
        <w:jc w:val="both"/>
        <w:textAlignment w:val="top"/>
        <w:rPr>
          <w:rFonts w:ascii="Arial" w:eastAsia="Times New Roman" w:hAnsi="Arial"/>
          <w:lang w:val="sq-AL"/>
        </w:rPr>
      </w:pPr>
      <w:r w:rsidRPr="0009045D">
        <w:rPr>
          <w:rFonts w:ascii="Arial" w:eastAsia="Times New Roman" w:hAnsi="Arial"/>
          <w:lang w:val="sq-AL"/>
        </w:rPr>
        <w:t>6.1</w:t>
      </w:r>
      <w:r w:rsidRPr="0009045D">
        <w:rPr>
          <w:rFonts w:ascii="Arial" w:eastAsia="Times New Roman" w:hAnsi="Arial"/>
          <w:lang w:val="mn-MN"/>
        </w:rPr>
        <w:t>0</w:t>
      </w:r>
      <w:r w:rsidRPr="0009045D">
        <w:rPr>
          <w:rFonts w:ascii="Arial" w:eastAsia="Times New Roman" w:hAnsi="Arial"/>
          <w:lang w:val="sq-AL"/>
        </w:rPr>
        <w:t xml:space="preserve">. Онцгой хортой ба тэсрэх аюултай ачааг төмөр замын зурвас газар оруулах зөвшөөрлийг тээвэрлэгчийн эрх бүхий </w:t>
      </w:r>
      <w:r w:rsidRPr="0009045D">
        <w:rPr>
          <w:rFonts w:ascii="Arial" w:eastAsia="Times New Roman" w:hAnsi="Arial"/>
          <w:lang w:val="mn-MN"/>
        </w:rPr>
        <w:t xml:space="preserve">байгууллагаас </w:t>
      </w:r>
      <w:r w:rsidRPr="0009045D">
        <w:rPr>
          <w:rFonts w:ascii="Arial" w:eastAsia="Times New Roman" w:hAnsi="Arial"/>
          <w:lang w:val="sq-AL"/>
        </w:rPr>
        <w:t>урьдчилан авсан байх ба зөвшөөрөлд заасан хугацаанаас өмнө</w:t>
      </w:r>
      <w:r w:rsidRPr="0009045D">
        <w:rPr>
          <w:rFonts w:ascii="Arial" w:eastAsia="Times New Roman" w:hAnsi="Arial"/>
          <w:lang w:val="mn-MN"/>
        </w:rPr>
        <w:t xml:space="preserve"> ачаатай тээврийн хэрэгслийг өртөө ба шилжүүлэн ачих ангид</w:t>
      </w:r>
      <w:r w:rsidRPr="0009045D">
        <w:rPr>
          <w:rFonts w:ascii="Arial" w:eastAsia="Times New Roman" w:hAnsi="Arial"/>
          <w:lang w:val="sq-AL"/>
        </w:rPr>
        <w:t xml:space="preserve"> ирүүлэхийг хориглоно.</w:t>
      </w:r>
    </w:p>
    <w:p w14:paraId="14025027" w14:textId="77777777" w:rsidR="00C930E5" w:rsidRPr="0009045D" w:rsidRDefault="00C930E5" w:rsidP="00E036E0">
      <w:pPr>
        <w:shd w:val="clear" w:color="auto" w:fill="FFFFFF"/>
        <w:jc w:val="both"/>
        <w:textAlignment w:val="top"/>
        <w:rPr>
          <w:rFonts w:ascii="Arial" w:eastAsia="Times New Roman" w:hAnsi="Arial"/>
          <w:lang w:val="sq-AL"/>
        </w:rPr>
      </w:pPr>
    </w:p>
    <w:p w14:paraId="4F199B72" w14:textId="246D4214" w:rsidR="00C930E5" w:rsidRPr="0009045D" w:rsidRDefault="00A55CDC" w:rsidP="00E036E0">
      <w:pPr>
        <w:jc w:val="both"/>
        <w:rPr>
          <w:rFonts w:ascii="Arial" w:eastAsia="Times New Roman" w:hAnsi="Arial"/>
          <w:lang w:val="af-ZA"/>
        </w:rPr>
      </w:pPr>
      <w:r w:rsidRPr="0009045D">
        <w:rPr>
          <w:rFonts w:ascii="Arial" w:eastAsia="Times New Roman" w:hAnsi="Arial"/>
          <w:lang w:val="af-ZA"/>
        </w:rPr>
        <w:t>6.1</w:t>
      </w:r>
      <w:r w:rsidRPr="0009045D">
        <w:rPr>
          <w:rFonts w:ascii="Arial" w:eastAsia="Times New Roman" w:hAnsi="Arial"/>
          <w:lang w:val="mn-MN"/>
        </w:rPr>
        <w:t>1</w:t>
      </w:r>
      <w:r w:rsidRPr="0009045D">
        <w:rPr>
          <w:rFonts w:ascii="Arial" w:eastAsia="Times New Roman" w:hAnsi="Arial"/>
          <w:lang w:val="af-ZA"/>
        </w:rPr>
        <w:t>. Ачаа илгээгч нь аюултай ачааг вагонд ачих үед дараах шаардлагыг хангана:</w:t>
      </w:r>
    </w:p>
    <w:p w14:paraId="530C8A17" w14:textId="295A4235" w:rsidR="00A55CDC" w:rsidRPr="0009045D" w:rsidRDefault="00E036E0" w:rsidP="00E036E0">
      <w:pPr>
        <w:jc w:val="both"/>
        <w:rPr>
          <w:rFonts w:ascii="Arial" w:eastAsia="Times New Roman" w:hAnsi="Arial"/>
          <w:lang w:val="af-ZA"/>
        </w:rPr>
      </w:pPr>
      <w:r>
        <w:rPr>
          <w:rFonts w:ascii="Arial" w:eastAsia="Times New Roman" w:hAnsi="Arial"/>
          <w:lang w:val="mn-MN"/>
        </w:rPr>
        <w:t>А.</w:t>
      </w:r>
      <w:r w:rsidR="00A55CDC" w:rsidRPr="0009045D">
        <w:rPr>
          <w:rFonts w:ascii="Arial" w:eastAsia="Times New Roman" w:hAnsi="Arial"/>
          <w:lang w:val="af-ZA"/>
        </w:rPr>
        <w:t xml:space="preserve"> вагонд ачааны байруудыг жигд, хооронд нь зайгүй байрлуулах;</w:t>
      </w:r>
    </w:p>
    <w:p w14:paraId="4A554B11" w14:textId="20558B0B" w:rsidR="00A55CDC" w:rsidRPr="0009045D" w:rsidRDefault="00E036E0" w:rsidP="00E036E0">
      <w:pPr>
        <w:jc w:val="both"/>
        <w:rPr>
          <w:rFonts w:ascii="Arial" w:eastAsia="Times New Roman" w:hAnsi="Arial"/>
          <w:lang w:val="af-ZA"/>
        </w:rPr>
      </w:pPr>
      <w:r>
        <w:rPr>
          <w:rFonts w:ascii="Arial" w:eastAsia="Times New Roman" w:hAnsi="Arial"/>
          <w:lang w:val="mn-MN"/>
        </w:rPr>
        <w:t>Б.</w:t>
      </w:r>
      <w:r w:rsidR="00A55CDC" w:rsidRPr="0009045D">
        <w:rPr>
          <w:rFonts w:ascii="Arial" w:eastAsia="Times New Roman" w:hAnsi="Arial"/>
          <w:lang w:val="af-ZA"/>
        </w:rPr>
        <w:t xml:space="preserve"> хайрцагтай ачааны таг, торхтой ачааны бөглөөг дээш харуулах;</w:t>
      </w:r>
    </w:p>
    <w:p w14:paraId="01B34C8E" w14:textId="54852836" w:rsidR="00A55CDC" w:rsidRPr="0009045D" w:rsidRDefault="00E036E0" w:rsidP="00E036E0">
      <w:pPr>
        <w:jc w:val="both"/>
        <w:rPr>
          <w:rFonts w:ascii="Arial" w:eastAsia="Times New Roman" w:hAnsi="Arial"/>
          <w:lang w:val="af-ZA"/>
        </w:rPr>
      </w:pPr>
      <w:r>
        <w:rPr>
          <w:rFonts w:ascii="Arial" w:eastAsia="Times New Roman" w:hAnsi="Arial"/>
          <w:lang w:val="mn-MN"/>
        </w:rPr>
        <w:t>В.</w:t>
      </w:r>
      <w:r w:rsidR="00A55CDC" w:rsidRPr="0009045D">
        <w:rPr>
          <w:rFonts w:ascii="Arial" w:eastAsia="Times New Roman" w:hAnsi="Arial"/>
          <w:lang w:val="af-ZA"/>
        </w:rPr>
        <w:t xml:space="preserve"> сум, зэвсгийг стандарт журмын дагуу ачих;</w:t>
      </w:r>
    </w:p>
    <w:p w14:paraId="686CCAED" w14:textId="5DE21373" w:rsidR="00A55CDC" w:rsidRPr="0009045D" w:rsidRDefault="00E036E0" w:rsidP="00E036E0">
      <w:pPr>
        <w:jc w:val="both"/>
        <w:rPr>
          <w:rFonts w:ascii="Arial" w:eastAsia="Times New Roman" w:hAnsi="Arial"/>
          <w:lang w:val="af-ZA"/>
        </w:rPr>
      </w:pPr>
      <w:r>
        <w:rPr>
          <w:rFonts w:ascii="Arial" w:eastAsia="Times New Roman" w:hAnsi="Arial"/>
          <w:lang w:val="mn-MN"/>
        </w:rPr>
        <w:t>Г.</w:t>
      </w:r>
      <w:r w:rsidR="00A55CDC" w:rsidRPr="0009045D">
        <w:rPr>
          <w:rFonts w:ascii="Arial" w:eastAsia="Times New Roman" w:hAnsi="Arial"/>
          <w:lang w:val="af-ZA"/>
        </w:rPr>
        <w:t xml:space="preserve"> механик нөлөөнд мэдрэмтгий ачааг хамгийн сүүлд тогтвортой ачиж, буулгахад хялбар газарт байрлуулах;</w:t>
      </w:r>
    </w:p>
    <w:p w14:paraId="333BF0E3" w14:textId="0E8CAEB1" w:rsidR="00A55CDC" w:rsidRDefault="00E036E0" w:rsidP="00E036E0">
      <w:pPr>
        <w:jc w:val="both"/>
        <w:rPr>
          <w:rFonts w:ascii="Arial" w:eastAsia="Times New Roman" w:hAnsi="Arial"/>
        </w:rPr>
      </w:pPr>
      <w:r>
        <w:rPr>
          <w:rFonts w:ascii="Arial" w:eastAsia="Times New Roman" w:hAnsi="Arial"/>
          <w:lang w:val="mn-MN"/>
        </w:rPr>
        <w:t>Д.</w:t>
      </w:r>
      <w:r w:rsidR="00A55CDC" w:rsidRPr="0009045D">
        <w:rPr>
          <w:rFonts w:ascii="Arial" w:eastAsia="Times New Roman" w:hAnsi="Arial"/>
          <w:lang w:val="af-ZA"/>
        </w:rPr>
        <w:t xml:space="preserve"> ачаа</w:t>
      </w:r>
      <w:r w:rsidR="00A55CDC" w:rsidRPr="0009045D">
        <w:rPr>
          <w:rFonts w:ascii="Arial" w:eastAsia="Times New Roman" w:hAnsi="Arial"/>
          <w:lang w:val="mn-MN"/>
        </w:rPr>
        <w:t>тай вагоны нэг гол дээр ирэх даралт тээвэрлэлтийн туршид тогтоосон хэмжээнээс ихгүй байх</w:t>
      </w:r>
      <w:r w:rsidR="00A55CDC" w:rsidRPr="0009045D">
        <w:rPr>
          <w:rFonts w:ascii="Arial" w:eastAsia="Times New Roman" w:hAnsi="Arial"/>
        </w:rPr>
        <w:t>;</w:t>
      </w:r>
    </w:p>
    <w:p w14:paraId="46168355" w14:textId="77777777" w:rsidR="00C930E5" w:rsidRPr="0009045D" w:rsidRDefault="00C930E5" w:rsidP="00E036E0">
      <w:pPr>
        <w:jc w:val="both"/>
        <w:rPr>
          <w:rFonts w:ascii="Arial" w:eastAsia="Times New Roman" w:hAnsi="Arial"/>
          <w:lang w:val="mn-MN"/>
        </w:rPr>
      </w:pPr>
    </w:p>
    <w:p w14:paraId="26F831C7" w14:textId="68B93535" w:rsidR="00A55CDC" w:rsidRDefault="00A55CDC" w:rsidP="00E036E0">
      <w:pPr>
        <w:jc w:val="both"/>
        <w:rPr>
          <w:rFonts w:ascii="Arial" w:eastAsia="Times New Roman" w:hAnsi="Arial"/>
          <w:lang w:val="af-ZA"/>
        </w:rPr>
      </w:pPr>
      <w:r w:rsidRPr="0009045D">
        <w:rPr>
          <w:rFonts w:ascii="Arial" w:eastAsia="Times New Roman" w:hAnsi="Arial"/>
          <w:lang w:val="af-ZA"/>
        </w:rPr>
        <w:t>6.1</w:t>
      </w:r>
      <w:r w:rsidRPr="0009045D">
        <w:rPr>
          <w:rFonts w:ascii="Arial" w:eastAsia="Times New Roman" w:hAnsi="Arial"/>
          <w:lang w:val="mn-MN"/>
        </w:rPr>
        <w:t>2</w:t>
      </w:r>
      <w:r w:rsidRPr="0009045D">
        <w:rPr>
          <w:rFonts w:ascii="Arial" w:eastAsia="Times New Roman" w:hAnsi="Arial"/>
          <w:lang w:val="af-ZA"/>
        </w:rPr>
        <w:t>. Өртөө ба ачих буулгах ажил эрхэлсэн тээвэрлэгчийн эрх бүхий байгууллагын дарга нь аюултай ачааг хугацаанд нь ачиж, буулгаж зөөвөрлөсөн эсэхэд хяналт тавьж ажиллана.</w:t>
      </w:r>
    </w:p>
    <w:p w14:paraId="243B3096" w14:textId="77777777" w:rsidR="00C930E5" w:rsidRPr="0009045D" w:rsidRDefault="00C930E5" w:rsidP="00E036E0">
      <w:pPr>
        <w:jc w:val="both"/>
        <w:rPr>
          <w:rFonts w:ascii="Arial" w:hAnsi="Arial"/>
        </w:rPr>
      </w:pPr>
    </w:p>
    <w:p w14:paraId="1A9A70F8" w14:textId="0DC3A76A" w:rsidR="00A55CDC" w:rsidRDefault="00A55CDC" w:rsidP="00E036E0">
      <w:pPr>
        <w:jc w:val="both"/>
        <w:rPr>
          <w:rFonts w:ascii="Arial" w:eastAsia="Times New Roman" w:hAnsi="Arial"/>
          <w:lang w:val="af-ZA"/>
        </w:rPr>
      </w:pPr>
      <w:r w:rsidRPr="0009045D">
        <w:rPr>
          <w:rFonts w:ascii="Arial" w:eastAsia="Times New Roman" w:hAnsi="Arial"/>
          <w:lang w:val="af-ZA"/>
        </w:rPr>
        <w:t>6.1</w:t>
      </w:r>
      <w:r w:rsidRPr="0009045D">
        <w:rPr>
          <w:rFonts w:ascii="Arial" w:eastAsia="Times New Roman" w:hAnsi="Arial"/>
          <w:lang w:val="mn-MN"/>
        </w:rPr>
        <w:t>3</w:t>
      </w:r>
      <w:r w:rsidRPr="0009045D">
        <w:rPr>
          <w:rFonts w:ascii="Arial" w:eastAsia="Times New Roman" w:hAnsi="Arial"/>
          <w:lang w:val="af-ZA"/>
        </w:rPr>
        <w:t>. Онцгой хортой ба тэсрэх, цацраг идэвхт ангилалд хамаарах аюултай ачааг ачиж буулгах, шилжүүлэн ачих ажиллагааг</w:t>
      </w:r>
      <w:r w:rsidRPr="0009045D">
        <w:rPr>
          <w:rFonts w:ascii="Arial" w:eastAsia="Times New Roman" w:hAnsi="Arial"/>
          <w:lang w:val="mn-MN"/>
        </w:rPr>
        <w:t xml:space="preserve"> </w:t>
      </w:r>
      <w:r w:rsidRPr="0009045D">
        <w:rPr>
          <w:rFonts w:ascii="Arial" w:eastAsia="Times New Roman" w:hAnsi="Arial"/>
          <w:lang w:val="af-ZA"/>
        </w:rPr>
        <w:t>гүйцэтгэх</w:t>
      </w:r>
      <w:r w:rsidRPr="0009045D">
        <w:rPr>
          <w:rFonts w:ascii="Arial" w:eastAsia="Times New Roman" w:hAnsi="Arial"/>
          <w:lang w:val="mn-MN"/>
        </w:rPr>
        <w:t>дээ</w:t>
      </w:r>
      <w:r w:rsidR="001E0DD9" w:rsidRPr="0009045D">
        <w:rPr>
          <w:rFonts w:ascii="Arial" w:eastAsia="Times New Roman" w:hAnsi="Arial"/>
          <w:lang w:val="mn-MN"/>
        </w:rPr>
        <w:t xml:space="preserve"> </w:t>
      </w:r>
      <w:r w:rsidRPr="0009045D">
        <w:rPr>
          <w:rFonts w:ascii="Arial" w:eastAsia="Times New Roman" w:hAnsi="Arial"/>
          <w:lang w:val="af-ZA"/>
        </w:rPr>
        <w:t>ачааны ажиллагаа дуус</w:t>
      </w:r>
      <w:r w:rsidRPr="0009045D">
        <w:rPr>
          <w:rFonts w:ascii="Arial" w:eastAsia="Times New Roman" w:hAnsi="Arial"/>
          <w:lang w:val="mn-MN"/>
        </w:rPr>
        <w:t>с</w:t>
      </w:r>
      <w:r w:rsidRPr="0009045D">
        <w:rPr>
          <w:rFonts w:ascii="Arial" w:eastAsia="Times New Roman" w:hAnsi="Arial"/>
          <w:lang w:val="af-ZA"/>
        </w:rPr>
        <w:t xml:space="preserve">анаас хойш </w:t>
      </w:r>
      <w:r w:rsidRPr="0009045D">
        <w:rPr>
          <w:rFonts w:ascii="Arial" w:eastAsia="Times New Roman" w:hAnsi="Arial"/>
          <w:lang w:val="mn-MN"/>
        </w:rPr>
        <w:t>6</w:t>
      </w:r>
      <w:r w:rsidRPr="0009045D">
        <w:rPr>
          <w:rFonts w:ascii="Arial" w:eastAsia="Times New Roman" w:hAnsi="Arial"/>
          <w:lang w:val="af-ZA"/>
        </w:rPr>
        <w:t xml:space="preserve"> цагийн дотор өртөөнд вагоноо хүлээлгэж өгнө.</w:t>
      </w:r>
    </w:p>
    <w:p w14:paraId="25FA3479" w14:textId="77777777" w:rsidR="00C930E5" w:rsidRPr="0009045D" w:rsidRDefault="00C930E5" w:rsidP="00E036E0">
      <w:pPr>
        <w:jc w:val="both"/>
        <w:rPr>
          <w:rFonts w:ascii="Arial" w:hAnsi="Arial"/>
        </w:rPr>
      </w:pPr>
    </w:p>
    <w:p w14:paraId="31EC8D1F" w14:textId="0ABBCAD2" w:rsidR="00A55CDC" w:rsidRDefault="00A55CDC" w:rsidP="00E036E0">
      <w:pPr>
        <w:jc w:val="both"/>
        <w:rPr>
          <w:rFonts w:ascii="Arial" w:eastAsia="Times New Roman" w:hAnsi="Arial"/>
          <w:lang w:val="af-ZA"/>
        </w:rPr>
      </w:pPr>
      <w:r w:rsidRPr="0009045D">
        <w:rPr>
          <w:rFonts w:ascii="Arial" w:eastAsia="Times New Roman" w:hAnsi="Arial"/>
          <w:lang w:val="af-ZA"/>
        </w:rPr>
        <w:t>6.1</w:t>
      </w:r>
      <w:r w:rsidRPr="0009045D">
        <w:rPr>
          <w:rFonts w:ascii="Arial" w:eastAsia="Times New Roman" w:hAnsi="Arial"/>
          <w:lang w:val="mn-MN"/>
        </w:rPr>
        <w:t>4</w:t>
      </w:r>
      <w:r w:rsidRPr="0009045D">
        <w:rPr>
          <w:rFonts w:ascii="Arial" w:eastAsia="Times New Roman" w:hAnsi="Arial"/>
          <w:lang w:val="af-ZA"/>
        </w:rPr>
        <w:t xml:space="preserve">. Галт тэрэгний </w:t>
      </w:r>
      <w:r w:rsidRPr="0009045D">
        <w:rPr>
          <w:rFonts w:ascii="Arial" w:eastAsia="Times New Roman" w:hAnsi="Arial"/>
          <w:lang w:val="mn-MN"/>
        </w:rPr>
        <w:t xml:space="preserve">диспетчер </w:t>
      </w:r>
      <w:r w:rsidRPr="0009045D">
        <w:rPr>
          <w:rFonts w:ascii="Arial" w:eastAsia="Times New Roman" w:hAnsi="Arial"/>
          <w:lang w:val="af-ZA"/>
        </w:rPr>
        <w:t xml:space="preserve">нь аюултай ачаатай бүрэлдэхүүн ирэх мэдээг өртөөний жижүүрт </w:t>
      </w:r>
      <w:r w:rsidRPr="0009045D">
        <w:rPr>
          <w:rFonts w:ascii="Arial" w:eastAsia="Times New Roman" w:hAnsi="Arial"/>
          <w:lang w:val="mn-MN"/>
        </w:rPr>
        <w:t>тушаалаар өгнө</w:t>
      </w:r>
      <w:r w:rsidRPr="0009045D">
        <w:rPr>
          <w:rFonts w:ascii="Arial" w:eastAsia="Times New Roman" w:hAnsi="Arial"/>
          <w:lang w:val="af-ZA"/>
        </w:rPr>
        <w:t xml:space="preserve">. </w:t>
      </w:r>
      <w:r w:rsidRPr="0009045D">
        <w:rPr>
          <w:rFonts w:ascii="Arial" w:eastAsia="Times New Roman" w:hAnsi="Arial"/>
          <w:lang w:val="mn-MN"/>
        </w:rPr>
        <w:t xml:space="preserve">Тушаалд галт тэрэгний дугаар, </w:t>
      </w:r>
      <w:r w:rsidRPr="0009045D">
        <w:rPr>
          <w:rFonts w:ascii="Arial" w:eastAsia="Times New Roman" w:hAnsi="Arial"/>
          <w:lang w:val="af-ZA"/>
        </w:rPr>
        <w:t>ирэх цаг,</w:t>
      </w:r>
      <w:r w:rsidRPr="0009045D">
        <w:rPr>
          <w:rFonts w:ascii="Arial" w:eastAsia="Times New Roman" w:hAnsi="Arial"/>
          <w:lang w:val="mn-MN"/>
        </w:rPr>
        <w:t xml:space="preserve"> минут, хүлээн авах замын талаар тусгана.</w:t>
      </w:r>
      <w:r w:rsidRPr="0009045D">
        <w:rPr>
          <w:rFonts w:ascii="Arial" w:eastAsia="Times New Roman" w:hAnsi="Arial"/>
          <w:lang w:val="af-ZA"/>
        </w:rPr>
        <w:t xml:space="preserve"> </w:t>
      </w:r>
      <w:r w:rsidRPr="0009045D">
        <w:rPr>
          <w:rFonts w:ascii="Arial" w:eastAsia="Times New Roman" w:hAnsi="Arial"/>
          <w:lang w:val="mn-MN"/>
        </w:rPr>
        <w:t xml:space="preserve">Тээвэрлэгчийн эрх бүхий ажилтан </w:t>
      </w:r>
      <w:r w:rsidRPr="0009045D">
        <w:rPr>
          <w:rFonts w:ascii="Arial" w:eastAsia="Times New Roman" w:hAnsi="Arial"/>
          <w:lang w:val="af-ZA"/>
        </w:rPr>
        <w:t>нь хүлээн авагчи</w:t>
      </w:r>
      <w:r w:rsidRPr="0009045D">
        <w:rPr>
          <w:rFonts w:ascii="Arial" w:eastAsia="Times New Roman" w:hAnsi="Arial"/>
          <w:lang w:val="mn-MN"/>
        </w:rPr>
        <w:t>д</w:t>
      </w:r>
      <w:r w:rsidRPr="0009045D">
        <w:rPr>
          <w:rFonts w:ascii="Arial" w:eastAsia="Times New Roman" w:hAnsi="Arial"/>
          <w:lang w:val="af-ZA"/>
        </w:rPr>
        <w:t xml:space="preserve"> </w:t>
      </w:r>
      <w:r w:rsidRPr="0009045D">
        <w:rPr>
          <w:rFonts w:ascii="Arial" w:eastAsia="Times New Roman" w:hAnsi="Arial"/>
          <w:lang w:val="mn-MN"/>
        </w:rPr>
        <w:t>ачааны талаар</w:t>
      </w:r>
      <w:r w:rsidRPr="00C474AB">
        <w:rPr>
          <w:rFonts w:ascii="Arial" w:eastAsia="Times New Roman" w:hAnsi="Arial"/>
          <w:lang w:val="mn-MN"/>
        </w:rPr>
        <w:t xml:space="preserve"> </w:t>
      </w:r>
      <w:r w:rsidRPr="0009045D">
        <w:rPr>
          <w:rFonts w:ascii="Arial" w:eastAsia="Times New Roman" w:hAnsi="Arial"/>
          <w:lang w:val="af-ZA"/>
        </w:rPr>
        <w:t>мэдэгдэж зохих дэвтэрт мэдэгдсэн хугацаа, мэдээг хүлээн авсан этгээдийн нэр, албан тушаалыг тэмдэглэнэ.</w:t>
      </w:r>
    </w:p>
    <w:p w14:paraId="61608AFE" w14:textId="77777777" w:rsidR="00C930E5" w:rsidRPr="0009045D" w:rsidRDefault="00C930E5" w:rsidP="00E036E0">
      <w:pPr>
        <w:jc w:val="both"/>
        <w:rPr>
          <w:rFonts w:ascii="Arial" w:hAnsi="Arial"/>
        </w:rPr>
      </w:pPr>
    </w:p>
    <w:p w14:paraId="5AEEAC7C" w14:textId="4FC10EA9" w:rsidR="00A55CDC" w:rsidRDefault="00A55CDC" w:rsidP="00E036E0">
      <w:pPr>
        <w:jc w:val="both"/>
        <w:rPr>
          <w:rFonts w:ascii="Arial" w:eastAsia="Times New Roman" w:hAnsi="Arial"/>
          <w:lang w:val="af-ZA"/>
        </w:rPr>
      </w:pPr>
      <w:r w:rsidRPr="0009045D">
        <w:rPr>
          <w:rFonts w:ascii="Arial" w:eastAsia="Times New Roman" w:hAnsi="Arial"/>
          <w:lang w:val="af-ZA"/>
        </w:rPr>
        <w:t>6.1</w:t>
      </w:r>
      <w:r w:rsidRPr="0009045D">
        <w:rPr>
          <w:rFonts w:ascii="Arial" w:eastAsia="Times New Roman" w:hAnsi="Arial"/>
          <w:lang w:val="mn-MN"/>
        </w:rPr>
        <w:t>5</w:t>
      </w:r>
      <w:r w:rsidRPr="0009045D">
        <w:rPr>
          <w:rFonts w:ascii="Arial" w:eastAsia="Times New Roman" w:hAnsi="Arial"/>
          <w:lang w:val="af-ZA"/>
        </w:rPr>
        <w:t>. Аюултай ачааг</w:t>
      </w:r>
      <w:r w:rsidRPr="0009045D">
        <w:rPr>
          <w:rFonts w:ascii="Arial" w:eastAsia="Times New Roman" w:hAnsi="Arial"/>
          <w:lang w:val="mn-MN"/>
        </w:rPr>
        <w:t xml:space="preserve"> хүлээн авагчид олгох</w:t>
      </w:r>
      <w:r w:rsidRPr="0009045D">
        <w:rPr>
          <w:rFonts w:ascii="Arial" w:eastAsia="Times New Roman" w:hAnsi="Arial"/>
          <w:lang w:val="af-ZA"/>
        </w:rPr>
        <w:t xml:space="preserve"> хүртэл тээвэрлэгчийн эрх бүхий байгууллагын хамгаалалтын ажилтан хамгаална.</w:t>
      </w:r>
    </w:p>
    <w:p w14:paraId="3C5C41CF" w14:textId="77777777" w:rsidR="00C930E5" w:rsidRPr="0009045D" w:rsidRDefault="00C930E5" w:rsidP="00E036E0">
      <w:pPr>
        <w:jc w:val="both"/>
        <w:rPr>
          <w:rFonts w:ascii="Arial" w:hAnsi="Arial"/>
        </w:rPr>
      </w:pPr>
    </w:p>
    <w:p w14:paraId="115C032A" w14:textId="77777777" w:rsidR="00A55CDC" w:rsidRPr="0009045D" w:rsidRDefault="00A55CDC" w:rsidP="00E036E0">
      <w:pPr>
        <w:jc w:val="both"/>
        <w:rPr>
          <w:rFonts w:ascii="Arial" w:eastAsia="Times New Roman" w:hAnsi="Arial"/>
          <w:lang w:val="af-ZA"/>
        </w:rPr>
      </w:pPr>
      <w:r w:rsidRPr="0009045D">
        <w:rPr>
          <w:rFonts w:ascii="Arial" w:eastAsia="Times New Roman" w:hAnsi="Arial"/>
          <w:lang w:val="af-ZA"/>
        </w:rPr>
        <w:t>6.1</w:t>
      </w:r>
      <w:r w:rsidRPr="0009045D">
        <w:rPr>
          <w:rFonts w:ascii="Arial" w:eastAsia="Times New Roman" w:hAnsi="Arial"/>
          <w:lang w:val="mn-MN"/>
        </w:rPr>
        <w:t>6</w:t>
      </w:r>
      <w:r w:rsidRPr="0009045D">
        <w:rPr>
          <w:rFonts w:ascii="Arial" w:eastAsia="Times New Roman" w:hAnsi="Arial"/>
          <w:lang w:val="af-ZA"/>
        </w:rPr>
        <w:t>. Аюултай ачааг хүлээн авагч нь дараах үүрэгтэй:</w:t>
      </w:r>
    </w:p>
    <w:p w14:paraId="12E494AF" w14:textId="0F5A2C34" w:rsidR="00A55CDC" w:rsidRPr="00C930E5" w:rsidRDefault="00A55CDC" w:rsidP="00C930E5">
      <w:pPr>
        <w:pStyle w:val="ListParagraph"/>
        <w:numPr>
          <w:ilvl w:val="0"/>
          <w:numId w:val="10"/>
        </w:numPr>
        <w:jc w:val="both"/>
        <w:rPr>
          <w:rFonts w:ascii="Arial" w:eastAsia="Times New Roman" w:hAnsi="Arial"/>
          <w:sz w:val="24"/>
          <w:szCs w:val="24"/>
        </w:rPr>
      </w:pPr>
      <w:r w:rsidRPr="00C930E5">
        <w:rPr>
          <w:rFonts w:ascii="Arial" w:eastAsia="Times New Roman" w:hAnsi="Arial"/>
          <w:sz w:val="24"/>
          <w:szCs w:val="24"/>
          <w:lang w:val="af-ZA"/>
        </w:rPr>
        <w:t xml:space="preserve">өөрийн хаягаар ирэх ачааны </w:t>
      </w:r>
      <w:r w:rsidRPr="00C930E5">
        <w:rPr>
          <w:rFonts w:ascii="Arial" w:eastAsia="Times New Roman" w:hAnsi="Arial"/>
          <w:sz w:val="24"/>
          <w:szCs w:val="24"/>
          <w:lang w:val="mn-MN"/>
        </w:rPr>
        <w:t xml:space="preserve">тухай мэдээллийг бүрэн авсан </w:t>
      </w:r>
      <w:r w:rsidRPr="00C930E5">
        <w:rPr>
          <w:rFonts w:ascii="Arial" w:eastAsia="Times New Roman" w:hAnsi="Arial"/>
          <w:sz w:val="24"/>
          <w:szCs w:val="24"/>
          <w:lang w:val="af-ZA"/>
        </w:rPr>
        <w:t>байх,</w:t>
      </w:r>
      <w:r w:rsidRPr="00C930E5">
        <w:rPr>
          <w:rFonts w:ascii="Arial" w:eastAsia="Times New Roman" w:hAnsi="Arial"/>
          <w:sz w:val="24"/>
          <w:szCs w:val="24"/>
          <w:lang w:val="mn-MN"/>
        </w:rPr>
        <w:t xml:space="preserve"> тээвэрлэгчийн холбогдох ажилтантай</w:t>
      </w:r>
      <w:r w:rsidRPr="00C930E5">
        <w:rPr>
          <w:rFonts w:ascii="Arial" w:eastAsia="Times New Roman" w:hAnsi="Arial"/>
          <w:sz w:val="24"/>
          <w:szCs w:val="24"/>
          <w:lang w:val="af-ZA"/>
        </w:rPr>
        <w:t xml:space="preserve"> байнг</w:t>
      </w:r>
      <w:r w:rsidRPr="00C930E5">
        <w:rPr>
          <w:rFonts w:ascii="Arial" w:eastAsia="Times New Roman" w:hAnsi="Arial"/>
          <w:sz w:val="24"/>
          <w:szCs w:val="24"/>
          <w:lang w:val="mn-MN"/>
        </w:rPr>
        <w:t>ын</w:t>
      </w:r>
      <w:r w:rsidRPr="00C930E5">
        <w:rPr>
          <w:rFonts w:ascii="Arial" w:eastAsia="Times New Roman" w:hAnsi="Arial"/>
          <w:sz w:val="24"/>
          <w:szCs w:val="24"/>
          <w:lang w:val="af-ZA"/>
        </w:rPr>
        <w:t xml:space="preserve"> холбоотой байх</w:t>
      </w:r>
      <w:r w:rsidRPr="00C930E5">
        <w:rPr>
          <w:rFonts w:ascii="Arial" w:eastAsia="Times New Roman" w:hAnsi="Arial"/>
          <w:sz w:val="24"/>
          <w:szCs w:val="24"/>
        </w:rPr>
        <w:t>;</w:t>
      </w:r>
    </w:p>
    <w:p w14:paraId="4150FA94" w14:textId="4A368CCF" w:rsidR="00A55CDC" w:rsidRPr="00C930E5" w:rsidRDefault="00A55CDC" w:rsidP="00C930E5">
      <w:pPr>
        <w:pStyle w:val="ListParagraph"/>
        <w:numPr>
          <w:ilvl w:val="0"/>
          <w:numId w:val="10"/>
        </w:numPr>
        <w:jc w:val="both"/>
        <w:rPr>
          <w:rFonts w:ascii="Arial" w:eastAsia="Times New Roman" w:hAnsi="Arial"/>
          <w:sz w:val="24"/>
          <w:szCs w:val="24"/>
          <w:lang w:val="mn-MN"/>
        </w:rPr>
      </w:pPr>
      <w:r w:rsidRPr="00C930E5">
        <w:rPr>
          <w:rFonts w:ascii="Arial" w:eastAsia="Times New Roman" w:hAnsi="Arial"/>
          <w:sz w:val="24"/>
          <w:szCs w:val="24"/>
          <w:lang w:val="af-ZA"/>
        </w:rPr>
        <w:t xml:space="preserve">ачааг буулгах агуулах, </w:t>
      </w:r>
      <w:r w:rsidRPr="00C930E5">
        <w:rPr>
          <w:rFonts w:ascii="Arial" w:eastAsia="Times New Roman" w:hAnsi="Arial"/>
          <w:sz w:val="24"/>
          <w:szCs w:val="24"/>
          <w:lang w:val="mn-MN"/>
        </w:rPr>
        <w:t>зам</w:t>
      </w:r>
      <w:r w:rsidRPr="00C930E5">
        <w:rPr>
          <w:rFonts w:ascii="Arial" w:eastAsia="Times New Roman" w:hAnsi="Arial"/>
          <w:sz w:val="24"/>
          <w:szCs w:val="24"/>
          <w:lang w:val="af-ZA"/>
        </w:rPr>
        <w:t xml:space="preserve"> талбайг урьдчилж бэлдэх</w:t>
      </w:r>
      <w:r w:rsidRPr="00C930E5">
        <w:rPr>
          <w:rFonts w:ascii="Arial" w:eastAsia="Times New Roman" w:hAnsi="Arial"/>
          <w:sz w:val="24"/>
          <w:szCs w:val="24"/>
          <w:lang w:val="mn-MN"/>
        </w:rPr>
        <w:t>,</w:t>
      </w:r>
    </w:p>
    <w:p w14:paraId="3ED79A75" w14:textId="5111BDD9" w:rsidR="00A55CDC" w:rsidRPr="00C930E5" w:rsidRDefault="00A55CDC" w:rsidP="00C930E5">
      <w:pPr>
        <w:pStyle w:val="ListParagraph"/>
        <w:numPr>
          <w:ilvl w:val="0"/>
          <w:numId w:val="10"/>
        </w:numPr>
        <w:ind w:right="49"/>
        <w:jc w:val="both"/>
        <w:rPr>
          <w:rFonts w:ascii="Arial" w:eastAsia="Times New Roman" w:hAnsi="Arial"/>
          <w:sz w:val="24"/>
          <w:szCs w:val="24"/>
        </w:rPr>
      </w:pPr>
      <w:r w:rsidRPr="00C930E5">
        <w:rPr>
          <w:rFonts w:ascii="Arial" w:eastAsia="Times New Roman" w:hAnsi="Arial"/>
          <w:sz w:val="24"/>
          <w:szCs w:val="24"/>
          <w:lang w:val="af-ZA"/>
        </w:rPr>
        <w:t>ачааг тогтоосон</w:t>
      </w:r>
      <w:r w:rsidRPr="00C930E5">
        <w:rPr>
          <w:rFonts w:ascii="Arial" w:eastAsia="Times New Roman" w:hAnsi="Arial"/>
          <w:sz w:val="24"/>
          <w:szCs w:val="24"/>
          <w:lang w:val="mn-MN"/>
        </w:rPr>
        <w:t xml:space="preserve"> </w:t>
      </w:r>
      <w:r w:rsidRPr="00C930E5">
        <w:rPr>
          <w:rFonts w:ascii="Arial" w:eastAsia="Times New Roman" w:hAnsi="Arial"/>
          <w:sz w:val="24"/>
          <w:szCs w:val="24"/>
          <w:lang w:val="af-ZA"/>
        </w:rPr>
        <w:t>хугацаанд нь буулга</w:t>
      </w:r>
      <w:r w:rsidRPr="00C930E5">
        <w:rPr>
          <w:rFonts w:ascii="Arial" w:eastAsia="Times New Roman" w:hAnsi="Arial"/>
          <w:sz w:val="24"/>
          <w:szCs w:val="24"/>
          <w:lang w:val="mn-MN"/>
        </w:rPr>
        <w:t>ж, вагон, чингэлгийг цэвэрлэж аюулгүй болгох</w:t>
      </w:r>
      <w:r w:rsidRPr="00C930E5">
        <w:rPr>
          <w:rFonts w:ascii="Arial" w:eastAsia="Times New Roman" w:hAnsi="Arial"/>
          <w:sz w:val="24"/>
          <w:szCs w:val="24"/>
        </w:rPr>
        <w:t>;</w:t>
      </w:r>
    </w:p>
    <w:p w14:paraId="6286DBAE" w14:textId="21CF0290" w:rsidR="00A55CDC" w:rsidRPr="00C930E5" w:rsidRDefault="00A55CDC" w:rsidP="00C930E5">
      <w:pPr>
        <w:pStyle w:val="BodyText3"/>
        <w:numPr>
          <w:ilvl w:val="0"/>
          <w:numId w:val="10"/>
        </w:numPr>
        <w:rPr>
          <w:color w:val="auto"/>
        </w:rPr>
      </w:pPr>
      <w:r w:rsidRPr="00C930E5">
        <w:rPr>
          <w:color w:val="auto"/>
        </w:rPr>
        <w:t xml:space="preserve">ачаа хүлээн авагч өөрийн нэр дээр ирсэн аюултай ачааг хүлээн авахаас татгалзах эрхгүй. </w:t>
      </w:r>
    </w:p>
    <w:p w14:paraId="139A48E2" w14:textId="18EE9552" w:rsidR="00A55CDC" w:rsidRPr="00C930E5" w:rsidRDefault="00A55CDC" w:rsidP="00C930E5">
      <w:pPr>
        <w:pStyle w:val="ListParagraph"/>
        <w:numPr>
          <w:ilvl w:val="0"/>
          <w:numId w:val="10"/>
        </w:numPr>
        <w:jc w:val="both"/>
        <w:rPr>
          <w:rFonts w:ascii="Arial" w:eastAsia="Times New Roman" w:hAnsi="Arial"/>
          <w:sz w:val="24"/>
          <w:szCs w:val="24"/>
        </w:rPr>
      </w:pPr>
      <w:bookmarkStart w:id="13" w:name="_Hlk55490887"/>
      <w:r w:rsidRPr="00C930E5">
        <w:rPr>
          <w:rFonts w:ascii="Arial" w:eastAsia="Times New Roman" w:hAnsi="Arial"/>
          <w:sz w:val="24"/>
          <w:szCs w:val="24"/>
          <w:lang w:val="mn-MN"/>
        </w:rPr>
        <w:t>ирсэн ачааг гэрээнд заасан хугацаанд саадгүй хүлээн авах</w:t>
      </w:r>
      <w:bookmarkEnd w:id="13"/>
      <w:r w:rsidR="00C930E5">
        <w:rPr>
          <w:rFonts w:ascii="Arial" w:eastAsia="Times New Roman" w:hAnsi="Arial"/>
          <w:sz w:val="24"/>
          <w:szCs w:val="24"/>
          <w:lang w:val="mn-MN"/>
        </w:rPr>
        <w:t>.</w:t>
      </w:r>
    </w:p>
    <w:p w14:paraId="13E3375E" w14:textId="77777777" w:rsidR="00C930E5" w:rsidRPr="00C930E5" w:rsidRDefault="00C930E5" w:rsidP="00C930E5">
      <w:pPr>
        <w:pStyle w:val="ListParagraph"/>
        <w:jc w:val="both"/>
        <w:rPr>
          <w:rFonts w:ascii="Arial" w:eastAsia="Times New Roman" w:hAnsi="Arial"/>
          <w:sz w:val="24"/>
          <w:szCs w:val="24"/>
        </w:rPr>
      </w:pPr>
    </w:p>
    <w:p w14:paraId="38CF565A" w14:textId="1C2AE6DC" w:rsidR="00A55CDC" w:rsidRDefault="00A55CDC" w:rsidP="00E036E0">
      <w:pPr>
        <w:jc w:val="both"/>
        <w:rPr>
          <w:rFonts w:ascii="Arial" w:eastAsia="Times New Roman" w:hAnsi="Arial"/>
          <w:lang w:val="af-ZA"/>
        </w:rPr>
      </w:pPr>
      <w:r w:rsidRPr="0009045D">
        <w:rPr>
          <w:rFonts w:ascii="Arial" w:eastAsia="Times New Roman" w:hAnsi="Arial"/>
          <w:lang w:val="af-ZA"/>
        </w:rPr>
        <w:t>6.1</w:t>
      </w:r>
      <w:r w:rsidRPr="0009045D">
        <w:rPr>
          <w:rFonts w:ascii="Arial" w:eastAsia="Times New Roman" w:hAnsi="Arial"/>
          <w:lang w:val="mn-MN"/>
        </w:rPr>
        <w:t>7</w:t>
      </w:r>
      <w:r w:rsidRPr="0009045D">
        <w:rPr>
          <w:rFonts w:ascii="Arial" w:eastAsia="Times New Roman" w:hAnsi="Arial"/>
          <w:lang w:val="af-ZA"/>
        </w:rPr>
        <w:t xml:space="preserve">. Аюултай ачаатай вагоны, </w:t>
      </w:r>
      <w:r w:rsidRPr="0009045D">
        <w:rPr>
          <w:rFonts w:ascii="Arial" w:eastAsia="Times New Roman" w:hAnsi="Arial"/>
          <w:lang w:val="mn-MN"/>
        </w:rPr>
        <w:t xml:space="preserve">ачиж буулгах </w:t>
      </w:r>
      <w:r w:rsidRPr="0009045D">
        <w:rPr>
          <w:rFonts w:ascii="Arial" w:eastAsia="Times New Roman" w:hAnsi="Arial"/>
          <w:lang w:val="af-ZA"/>
        </w:rPr>
        <w:t>хугацааг салбар зам ашиглах гэрээнд заасан байна.</w:t>
      </w:r>
    </w:p>
    <w:p w14:paraId="34E734D4" w14:textId="77777777" w:rsidR="00C930E5" w:rsidRPr="0009045D" w:rsidRDefault="00C930E5" w:rsidP="00E036E0">
      <w:pPr>
        <w:jc w:val="both"/>
        <w:rPr>
          <w:rFonts w:ascii="Arial" w:hAnsi="Arial"/>
        </w:rPr>
      </w:pPr>
    </w:p>
    <w:p w14:paraId="05308960" w14:textId="24E2779E" w:rsidR="00A55CDC" w:rsidRDefault="00A55CDC" w:rsidP="00E036E0">
      <w:pPr>
        <w:jc w:val="both"/>
        <w:rPr>
          <w:rFonts w:ascii="Arial" w:eastAsia="Times New Roman" w:hAnsi="Arial"/>
          <w:lang w:val="af-ZA"/>
        </w:rPr>
      </w:pPr>
      <w:r w:rsidRPr="0009045D">
        <w:rPr>
          <w:rFonts w:ascii="Arial" w:eastAsia="Times New Roman" w:hAnsi="Arial"/>
          <w:lang w:val="af-ZA"/>
        </w:rPr>
        <w:t>6.</w:t>
      </w:r>
      <w:r w:rsidRPr="0009045D">
        <w:rPr>
          <w:rFonts w:ascii="Arial" w:eastAsia="Times New Roman" w:hAnsi="Arial"/>
          <w:lang w:val="mn-MN"/>
        </w:rPr>
        <w:t>18</w:t>
      </w:r>
      <w:r w:rsidRPr="0009045D">
        <w:rPr>
          <w:rFonts w:ascii="Arial" w:eastAsia="Times New Roman" w:hAnsi="Arial"/>
          <w:lang w:val="af-ZA"/>
        </w:rPr>
        <w:t>. Өртөөний дарга нь тэсрэх ба шахсан шингэрүүлсэн хий зэрэг аюултай ачааг ямар нэг шалтгаанаар /тухайн хүлээн авагч байхгүй, салбар зам гэмтэлтэй, бичиг баримтгүй г.м/ хүлээн авагчид олгож чадахгүй тохиолдолд</w:t>
      </w:r>
      <w:r w:rsidRPr="0009045D">
        <w:rPr>
          <w:rFonts w:ascii="Arial" w:eastAsia="Times New Roman" w:hAnsi="Arial"/>
          <w:lang w:val="mn-MN"/>
        </w:rPr>
        <w:t xml:space="preserve"> илгээсэн </w:t>
      </w:r>
      <w:r w:rsidRPr="0009045D">
        <w:rPr>
          <w:rFonts w:ascii="Arial" w:eastAsia="Times New Roman" w:hAnsi="Arial"/>
          <w:lang w:val="af-ZA"/>
        </w:rPr>
        <w:t>тээвэрлэгч</w:t>
      </w:r>
      <w:r w:rsidRPr="0009045D">
        <w:rPr>
          <w:rFonts w:ascii="Arial" w:eastAsia="Times New Roman" w:hAnsi="Arial"/>
          <w:lang w:val="mn-MN"/>
        </w:rPr>
        <w:t>ид</w:t>
      </w:r>
      <w:r w:rsidRPr="0009045D">
        <w:rPr>
          <w:rFonts w:ascii="Arial" w:eastAsia="Times New Roman" w:hAnsi="Arial"/>
          <w:lang w:val="af-ZA"/>
        </w:rPr>
        <w:t xml:space="preserve"> мэдэгдэж, ачааг хүлээлгэн өгөх асуудлыг шийдвэрлүүлнэ.</w:t>
      </w:r>
    </w:p>
    <w:p w14:paraId="1F13B0A2" w14:textId="77777777" w:rsidR="00C930E5" w:rsidRPr="0009045D" w:rsidRDefault="00C930E5" w:rsidP="00E036E0">
      <w:pPr>
        <w:jc w:val="both"/>
        <w:rPr>
          <w:rFonts w:ascii="Arial" w:hAnsi="Arial"/>
        </w:rPr>
      </w:pPr>
    </w:p>
    <w:p w14:paraId="3212D0B6" w14:textId="63A4CFD1" w:rsidR="00A55CDC" w:rsidRPr="0009045D" w:rsidRDefault="00A55CDC" w:rsidP="00E036E0">
      <w:pPr>
        <w:jc w:val="both"/>
        <w:rPr>
          <w:rFonts w:ascii="Arial" w:hAnsi="Arial"/>
        </w:rPr>
      </w:pPr>
      <w:r w:rsidRPr="0009045D">
        <w:rPr>
          <w:rFonts w:ascii="Arial" w:eastAsia="Times New Roman" w:hAnsi="Arial"/>
          <w:bCs/>
          <w:lang w:val="af-ZA"/>
        </w:rPr>
        <w:t>6.</w:t>
      </w:r>
      <w:r w:rsidRPr="0009045D">
        <w:rPr>
          <w:rFonts w:ascii="Arial" w:eastAsia="Times New Roman" w:hAnsi="Arial"/>
          <w:bCs/>
          <w:lang w:val="mn-MN"/>
        </w:rPr>
        <w:t>19</w:t>
      </w:r>
      <w:r w:rsidRPr="0009045D">
        <w:rPr>
          <w:rFonts w:ascii="Arial" w:eastAsia="Times New Roman" w:hAnsi="Arial"/>
          <w:bCs/>
          <w:lang w:val="af-ZA"/>
        </w:rPr>
        <w:t xml:space="preserve">. Хүлээн авагч нь аюултай ачааг </w:t>
      </w:r>
      <w:r w:rsidRPr="0009045D">
        <w:rPr>
          <w:rFonts w:ascii="Arial" w:eastAsia="Times New Roman" w:hAnsi="Arial"/>
          <w:bCs/>
          <w:lang w:val="mn-MN"/>
        </w:rPr>
        <w:t xml:space="preserve">байгалийн болон бусад давагдашгүй хүчин зүйлийн улмаас </w:t>
      </w:r>
      <w:r w:rsidRPr="0009045D">
        <w:rPr>
          <w:rFonts w:ascii="Arial" w:eastAsia="Times New Roman" w:hAnsi="Arial"/>
          <w:bCs/>
          <w:lang w:val="af-ZA"/>
        </w:rPr>
        <w:t>хүлээн аваагүй тохиолдолд тээвэрлэгч өртөөний техник захирамжийн актад заасан зориулалтын зам дээр тавьж тээвэрлэгчийн эрх бүхий ажилтны хамгаалалтад өгнө.</w:t>
      </w:r>
    </w:p>
    <w:p w14:paraId="6BB08637" w14:textId="77777777" w:rsidR="00F13561" w:rsidRPr="0009045D" w:rsidRDefault="00F13561" w:rsidP="00E036E0">
      <w:pPr>
        <w:jc w:val="both"/>
        <w:rPr>
          <w:rFonts w:ascii="Arial" w:eastAsia="Times New Roman" w:hAnsi="Arial"/>
          <w:b/>
          <w:lang w:val="af-ZA"/>
        </w:rPr>
      </w:pPr>
    </w:p>
    <w:p w14:paraId="16DDAFBC" w14:textId="63DC5294" w:rsidR="00A55CDC" w:rsidRDefault="00A55CDC" w:rsidP="00E036E0">
      <w:pPr>
        <w:jc w:val="both"/>
        <w:rPr>
          <w:rFonts w:ascii="Arial" w:eastAsia="Times New Roman" w:hAnsi="Arial"/>
          <w:b/>
          <w:lang w:val="af-ZA"/>
        </w:rPr>
      </w:pPr>
      <w:r w:rsidRPr="0009045D">
        <w:rPr>
          <w:rFonts w:ascii="Arial" w:eastAsia="Times New Roman" w:hAnsi="Arial"/>
          <w:b/>
          <w:lang w:val="af-ZA"/>
        </w:rPr>
        <w:t>Долоо. Хөдөлмөрийн аюулгүй ажиллагаа</w:t>
      </w:r>
    </w:p>
    <w:p w14:paraId="1658D2A8" w14:textId="77777777" w:rsidR="0009045D" w:rsidRPr="0009045D" w:rsidRDefault="0009045D" w:rsidP="00E036E0">
      <w:pPr>
        <w:jc w:val="both"/>
        <w:rPr>
          <w:rFonts w:ascii="Arial" w:eastAsia="Times New Roman" w:hAnsi="Arial"/>
          <w:b/>
          <w:lang w:val="af-ZA"/>
        </w:rPr>
      </w:pPr>
    </w:p>
    <w:p w14:paraId="51AB7C10" w14:textId="139CFE2C" w:rsidR="00A55CDC" w:rsidRDefault="00A55CDC" w:rsidP="00E036E0">
      <w:pPr>
        <w:jc w:val="both"/>
        <w:rPr>
          <w:rFonts w:ascii="Arial" w:eastAsia="Times New Roman" w:hAnsi="Arial"/>
          <w:b/>
          <w:bCs/>
          <w:lang w:val="af-ZA"/>
        </w:rPr>
      </w:pPr>
      <w:r w:rsidRPr="0009045D">
        <w:rPr>
          <w:rFonts w:ascii="Arial" w:eastAsia="Times New Roman" w:hAnsi="Arial"/>
          <w:b/>
          <w:bCs/>
          <w:lang w:val="af-ZA"/>
        </w:rPr>
        <w:t>7.1. Аюултай ачаатай харьцах үеийн аюулгүй ажиллагаа</w:t>
      </w:r>
    </w:p>
    <w:p w14:paraId="65CF590A" w14:textId="77777777" w:rsidR="0009045D" w:rsidRPr="0009045D" w:rsidRDefault="0009045D" w:rsidP="00E036E0">
      <w:pPr>
        <w:jc w:val="both"/>
        <w:rPr>
          <w:rFonts w:ascii="Arial" w:eastAsia="Times New Roman" w:hAnsi="Arial"/>
          <w:b/>
          <w:bCs/>
          <w:lang w:val="af-ZA"/>
        </w:rPr>
      </w:pPr>
    </w:p>
    <w:p w14:paraId="1952F8F0" w14:textId="516BEE39" w:rsidR="00A55CDC" w:rsidRDefault="00A55CDC" w:rsidP="00E036E0">
      <w:pPr>
        <w:jc w:val="both"/>
        <w:rPr>
          <w:rFonts w:ascii="Arial" w:eastAsia="Times New Roman" w:hAnsi="Arial"/>
          <w:lang w:val="af-ZA"/>
        </w:rPr>
      </w:pPr>
      <w:r w:rsidRPr="0009045D">
        <w:rPr>
          <w:rFonts w:ascii="Arial" w:eastAsia="Times New Roman" w:hAnsi="Arial"/>
          <w:lang w:val="af-ZA"/>
        </w:rPr>
        <w:t>7.1.1. Аюултай ачаатай вагонд сэлгээний ажил хийх хүмүүст тээвэрлэгчийн эрх бүхий ажилтан нь Галт тэрэгний хөдөлгөөний удирдлагын журамд заасны дагуу сэлгээний наряд олгоно.</w:t>
      </w:r>
    </w:p>
    <w:p w14:paraId="349EE377" w14:textId="77777777" w:rsidR="00C930E5" w:rsidRPr="0009045D" w:rsidRDefault="00C930E5" w:rsidP="00E036E0">
      <w:pPr>
        <w:jc w:val="both"/>
        <w:rPr>
          <w:rFonts w:ascii="Arial" w:hAnsi="Arial"/>
        </w:rPr>
      </w:pPr>
    </w:p>
    <w:p w14:paraId="1F24BD92" w14:textId="29ED2572" w:rsidR="00A55CDC" w:rsidRDefault="00A55CDC" w:rsidP="00E036E0">
      <w:pPr>
        <w:jc w:val="both"/>
        <w:rPr>
          <w:rFonts w:ascii="Arial" w:eastAsia="Times New Roman" w:hAnsi="Arial"/>
          <w:lang w:val="mn-MN"/>
        </w:rPr>
      </w:pPr>
      <w:r w:rsidRPr="0009045D">
        <w:rPr>
          <w:rFonts w:ascii="Arial" w:eastAsia="Times New Roman" w:hAnsi="Arial"/>
          <w:lang w:val="mn-MN"/>
        </w:rPr>
        <w:t>7.1.2</w:t>
      </w:r>
      <w:r w:rsidR="00E036E0">
        <w:rPr>
          <w:rFonts w:ascii="Arial" w:eastAsia="Times New Roman" w:hAnsi="Arial"/>
          <w:lang w:val="mn-MN"/>
        </w:rPr>
        <w:t>.</w:t>
      </w:r>
      <w:r w:rsidRPr="0009045D">
        <w:rPr>
          <w:rFonts w:ascii="Arial" w:eastAsia="Times New Roman" w:hAnsi="Arial"/>
          <w:lang w:val="mn-MN"/>
        </w:rPr>
        <w:t xml:space="preserve"> Аюултай ачааг ачиж буулгах болон сэлгээний ажил хийх хүмүүст хөдөлмөр хамгааллын болон галын аюулгүйн зааварчилгаа, ослын карт зэргийг ажил эхлэхийн өмнө танилцуулж, техник хэрэгслэл, хамгаалах хэрэгсэл, багаж тоног төхөөр</w:t>
      </w:r>
      <w:r w:rsidR="003B58C8">
        <w:rPr>
          <w:rFonts w:ascii="Arial" w:eastAsia="Times New Roman" w:hAnsi="Arial"/>
          <w:lang w:val="mn-MN"/>
        </w:rPr>
        <w:t>ө</w:t>
      </w:r>
      <w:r w:rsidRPr="0009045D">
        <w:rPr>
          <w:rFonts w:ascii="Arial" w:eastAsia="Times New Roman" w:hAnsi="Arial"/>
          <w:lang w:val="mn-MN"/>
        </w:rPr>
        <w:t>мжийн бүрэн бүтэн байдлыг шалгана.</w:t>
      </w:r>
    </w:p>
    <w:p w14:paraId="7B16B9C8" w14:textId="77777777" w:rsidR="00C930E5" w:rsidRPr="0009045D" w:rsidRDefault="00C930E5" w:rsidP="00E036E0">
      <w:pPr>
        <w:jc w:val="both"/>
        <w:rPr>
          <w:rFonts w:ascii="Arial" w:eastAsia="Times New Roman" w:hAnsi="Arial"/>
          <w:lang w:val="mn-MN"/>
        </w:rPr>
      </w:pPr>
    </w:p>
    <w:p w14:paraId="5F894E39" w14:textId="31E22877" w:rsidR="00A55CDC" w:rsidRDefault="00A55CDC" w:rsidP="00E036E0">
      <w:pPr>
        <w:jc w:val="both"/>
        <w:rPr>
          <w:rFonts w:ascii="Arial" w:eastAsia="Times New Roman" w:hAnsi="Arial"/>
          <w:lang w:val="af-ZA"/>
        </w:rPr>
      </w:pPr>
      <w:r w:rsidRPr="0009045D">
        <w:rPr>
          <w:rFonts w:ascii="Arial" w:eastAsia="Times New Roman" w:hAnsi="Arial"/>
          <w:lang w:val="af-ZA"/>
        </w:rPr>
        <w:t>7.1.</w:t>
      </w:r>
      <w:r w:rsidRPr="0009045D">
        <w:rPr>
          <w:rFonts w:ascii="Arial" w:eastAsia="Times New Roman" w:hAnsi="Arial"/>
          <w:lang w:val="mn-MN"/>
        </w:rPr>
        <w:t>3</w:t>
      </w:r>
      <w:r w:rsidRPr="0009045D">
        <w:rPr>
          <w:rFonts w:ascii="Arial" w:eastAsia="Times New Roman" w:hAnsi="Arial"/>
          <w:lang w:val="af-ZA"/>
        </w:rPr>
        <w:t>. Ачих буулгах машин механизмын тоноглол бүрэн бүтэн, ачаа нурж унахаас хамгаалагдсан байна. Тэсэрч дэлбэрэх ачааг зөөх үед автомашины хөдөлгүүрийг унтраасан байна.</w:t>
      </w:r>
    </w:p>
    <w:p w14:paraId="4C372BFB" w14:textId="77777777" w:rsidR="00C930E5" w:rsidRPr="0009045D" w:rsidRDefault="00C930E5" w:rsidP="00E036E0">
      <w:pPr>
        <w:jc w:val="both"/>
        <w:rPr>
          <w:rFonts w:ascii="Arial" w:hAnsi="Arial"/>
        </w:rPr>
      </w:pPr>
    </w:p>
    <w:p w14:paraId="318AC5C9" w14:textId="7B9F1259" w:rsidR="00A55CDC" w:rsidRDefault="00A55CDC" w:rsidP="00E036E0">
      <w:pPr>
        <w:jc w:val="both"/>
        <w:rPr>
          <w:rFonts w:ascii="Arial" w:eastAsia="Times New Roman" w:hAnsi="Arial"/>
          <w:lang w:val="af-ZA"/>
        </w:rPr>
      </w:pPr>
      <w:r w:rsidRPr="0009045D">
        <w:rPr>
          <w:rFonts w:ascii="Arial" w:eastAsia="Times New Roman" w:hAnsi="Arial"/>
          <w:lang w:val="af-ZA"/>
        </w:rPr>
        <w:t>7.1.</w:t>
      </w:r>
      <w:r w:rsidRPr="0009045D">
        <w:rPr>
          <w:rFonts w:ascii="Arial" w:eastAsia="Times New Roman" w:hAnsi="Arial"/>
          <w:lang w:val="mn-MN"/>
        </w:rPr>
        <w:t>4</w:t>
      </w:r>
      <w:r w:rsidRPr="0009045D">
        <w:rPr>
          <w:rFonts w:ascii="Arial" w:eastAsia="Times New Roman" w:hAnsi="Arial"/>
          <w:lang w:val="af-ZA"/>
        </w:rPr>
        <w:t>. Химийн хортой ба тэсрэх аюултай ачааг нуруун дээрээ болон мөрлөж зөөхийг хориглоно. Шилэн савтай аюултай ачааг зөвхөн тусгай тэргэнцэр дээр тавьж зөөвөрлөнө.</w:t>
      </w:r>
    </w:p>
    <w:p w14:paraId="208FDC31" w14:textId="77777777" w:rsidR="00C930E5" w:rsidRPr="0009045D" w:rsidRDefault="00C930E5" w:rsidP="00E036E0">
      <w:pPr>
        <w:jc w:val="both"/>
        <w:rPr>
          <w:rFonts w:ascii="Arial" w:hAnsi="Arial"/>
        </w:rPr>
      </w:pPr>
    </w:p>
    <w:p w14:paraId="33D28B22" w14:textId="6AED3A94" w:rsidR="00A55CDC" w:rsidRDefault="00A55CDC" w:rsidP="00E036E0">
      <w:pPr>
        <w:jc w:val="both"/>
        <w:rPr>
          <w:rFonts w:ascii="Arial" w:eastAsia="Times New Roman" w:hAnsi="Arial"/>
          <w:lang w:val="af-ZA"/>
        </w:rPr>
      </w:pPr>
      <w:r w:rsidRPr="0009045D">
        <w:rPr>
          <w:rFonts w:ascii="Arial" w:eastAsia="Times New Roman" w:hAnsi="Arial"/>
          <w:lang w:val="af-ZA"/>
        </w:rPr>
        <w:t>7.1.</w:t>
      </w:r>
      <w:r w:rsidRPr="0009045D">
        <w:rPr>
          <w:rFonts w:ascii="Arial" w:eastAsia="Times New Roman" w:hAnsi="Arial"/>
          <w:lang w:val="mn-MN"/>
        </w:rPr>
        <w:t>5</w:t>
      </w:r>
      <w:r w:rsidRPr="0009045D">
        <w:rPr>
          <w:rFonts w:ascii="Arial" w:eastAsia="Times New Roman" w:hAnsi="Arial"/>
          <w:lang w:val="af-ZA"/>
        </w:rPr>
        <w:t>. Мөстсөн, хальтирч гулсах гадаргууг элсээр хучна.</w:t>
      </w:r>
    </w:p>
    <w:p w14:paraId="56D6DFA7" w14:textId="77777777" w:rsidR="00C930E5" w:rsidRPr="0009045D" w:rsidRDefault="00C930E5" w:rsidP="00E036E0">
      <w:pPr>
        <w:jc w:val="both"/>
        <w:rPr>
          <w:rFonts w:ascii="Arial" w:hAnsi="Arial"/>
        </w:rPr>
      </w:pPr>
    </w:p>
    <w:p w14:paraId="2F306C66" w14:textId="0C4EE469" w:rsidR="00A55CDC" w:rsidRDefault="00A55CDC" w:rsidP="00E036E0">
      <w:pPr>
        <w:jc w:val="both"/>
        <w:rPr>
          <w:rFonts w:ascii="Arial" w:eastAsia="Times New Roman" w:hAnsi="Arial"/>
          <w:lang w:val="af-ZA"/>
        </w:rPr>
      </w:pPr>
      <w:r w:rsidRPr="0009045D">
        <w:rPr>
          <w:rFonts w:ascii="Arial" w:eastAsia="Times New Roman" w:hAnsi="Arial"/>
          <w:lang w:val="af-ZA"/>
        </w:rPr>
        <w:t>7.1.</w:t>
      </w:r>
      <w:r w:rsidRPr="0009045D">
        <w:rPr>
          <w:rFonts w:ascii="Arial" w:eastAsia="Times New Roman" w:hAnsi="Arial"/>
          <w:lang w:val="mn-MN"/>
        </w:rPr>
        <w:t>6</w:t>
      </w:r>
      <w:r w:rsidRPr="0009045D">
        <w:rPr>
          <w:rFonts w:ascii="Arial" w:eastAsia="Times New Roman" w:hAnsi="Arial"/>
          <w:lang w:val="af-ZA"/>
        </w:rPr>
        <w:t>. Аюултай ачаа асгарч, гоожсон газрыг хамгаалж ариутгана.</w:t>
      </w:r>
    </w:p>
    <w:p w14:paraId="499D4259" w14:textId="77777777" w:rsidR="00C930E5" w:rsidRPr="0009045D" w:rsidRDefault="00C930E5" w:rsidP="00E036E0">
      <w:pPr>
        <w:jc w:val="both"/>
        <w:rPr>
          <w:rFonts w:ascii="Arial" w:hAnsi="Arial"/>
        </w:rPr>
      </w:pPr>
    </w:p>
    <w:p w14:paraId="555B4B1E" w14:textId="31071EA2" w:rsidR="00A55CDC" w:rsidRDefault="00A55CDC" w:rsidP="00E036E0">
      <w:pPr>
        <w:jc w:val="both"/>
        <w:rPr>
          <w:rFonts w:ascii="Arial" w:eastAsia="Times New Roman" w:hAnsi="Arial"/>
          <w:lang w:val="af-ZA"/>
        </w:rPr>
      </w:pPr>
      <w:r w:rsidRPr="0009045D">
        <w:rPr>
          <w:rFonts w:ascii="Arial" w:eastAsia="Times New Roman" w:hAnsi="Arial"/>
          <w:lang w:val="af-ZA"/>
        </w:rPr>
        <w:t>7.1.</w:t>
      </w:r>
      <w:r w:rsidRPr="0009045D">
        <w:rPr>
          <w:rFonts w:ascii="Arial" w:eastAsia="Times New Roman" w:hAnsi="Arial"/>
          <w:lang w:val="mn-MN"/>
        </w:rPr>
        <w:t>7</w:t>
      </w:r>
      <w:r w:rsidRPr="0009045D">
        <w:rPr>
          <w:rFonts w:ascii="Arial" w:eastAsia="Times New Roman" w:hAnsi="Arial"/>
          <w:lang w:val="af-ZA"/>
        </w:rPr>
        <w:t>. Аюултай ачааны үлдэгдлийг цэвэрлэх хүмүүс нь зориулалтын хувцастай байна.</w:t>
      </w:r>
    </w:p>
    <w:p w14:paraId="792EFF92" w14:textId="77777777" w:rsidR="00C930E5" w:rsidRPr="0009045D" w:rsidRDefault="00C930E5" w:rsidP="00E036E0">
      <w:pPr>
        <w:jc w:val="both"/>
        <w:rPr>
          <w:rFonts w:ascii="Arial" w:hAnsi="Arial"/>
        </w:rPr>
      </w:pPr>
    </w:p>
    <w:p w14:paraId="2A5D963E" w14:textId="1B0F7243" w:rsidR="00A55CDC" w:rsidRDefault="00A55CDC" w:rsidP="00E036E0">
      <w:pPr>
        <w:jc w:val="both"/>
        <w:rPr>
          <w:rFonts w:ascii="Arial" w:eastAsia="Times New Roman" w:hAnsi="Arial"/>
          <w:lang w:val="af-ZA"/>
        </w:rPr>
      </w:pPr>
      <w:r w:rsidRPr="0009045D">
        <w:rPr>
          <w:rFonts w:ascii="Arial" w:eastAsia="Times New Roman" w:hAnsi="Arial"/>
          <w:lang w:val="af-ZA"/>
        </w:rPr>
        <w:t>7.1.</w:t>
      </w:r>
      <w:r w:rsidRPr="0009045D">
        <w:rPr>
          <w:rFonts w:ascii="Arial" w:eastAsia="Times New Roman" w:hAnsi="Arial"/>
          <w:lang w:val="mn-MN"/>
        </w:rPr>
        <w:t>8</w:t>
      </w:r>
      <w:r w:rsidRPr="0009045D">
        <w:rPr>
          <w:rFonts w:ascii="Arial" w:eastAsia="Times New Roman" w:hAnsi="Arial"/>
          <w:lang w:val="af-ZA"/>
        </w:rPr>
        <w:t xml:space="preserve">. Төмөр замын хөдлөх бүрэлдэхүүнд аюултай ачааны үлдэгдлийг хоргүйжүүлэх ажиллагааг тээвэрлүүлэгч </w:t>
      </w:r>
      <w:r w:rsidRPr="0009045D">
        <w:rPr>
          <w:rFonts w:ascii="Arial" w:eastAsia="Times New Roman" w:hAnsi="Arial"/>
          <w:lang w:val="mn-MN"/>
        </w:rPr>
        <w:t xml:space="preserve">хариуцан </w:t>
      </w:r>
      <w:r w:rsidRPr="0009045D">
        <w:rPr>
          <w:rFonts w:ascii="Arial" w:eastAsia="Times New Roman" w:hAnsi="Arial"/>
          <w:lang w:val="af-ZA"/>
        </w:rPr>
        <w:t>мэргэжлийн байгууллагын хүч, хэрэгслээр гүйцэтгэнэ.</w:t>
      </w:r>
    </w:p>
    <w:p w14:paraId="3A9F2F4F" w14:textId="77777777" w:rsidR="00C930E5" w:rsidRPr="0009045D" w:rsidRDefault="00C930E5" w:rsidP="00E036E0">
      <w:pPr>
        <w:jc w:val="both"/>
        <w:rPr>
          <w:rFonts w:ascii="Arial" w:hAnsi="Arial"/>
        </w:rPr>
      </w:pPr>
    </w:p>
    <w:p w14:paraId="4AAE0689" w14:textId="07E6C1AB" w:rsidR="00A55CDC" w:rsidRDefault="00A55CDC" w:rsidP="00E036E0">
      <w:pPr>
        <w:jc w:val="both"/>
        <w:rPr>
          <w:rFonts w:ascii="Arial" w:eastAsia="Times New Roman" w:hAnsi="Arial"/>
          <w:lang w:val="mn-MN"/>
        </w:rPr>
      </w:pPr>
      <w:r w:rsidRPr="0009045D">
        <w:rPr>
          <w:rFonts w:ascii="Arial" w:eastAsia="Times New Roman" w:hAnsi="Arial"/>
          <w:lang w:val="af-ZA"/>
        </w:rPr>
        <w:t>7.1.9. Аюултай ачааг ачиж буулгах үед галын аюулгүй</w:t>
      </w:r>
      <w:r w:rsidRPr="0009045D">
        <w:rPr>
          <w:rFonts w:ascii="Arial" w:eastAsia="Times New Roman" w:hAnsi="Arial"/>
          <w:lang w:val="mn-MN"/>
        </w:rPr>
        <w:t>н дүрмийг</w:t>
      </w:r>
      <w:r w:rsidRPr="0009045D">
        <w:rPr>
          <w:rFonts w:ascii="Arial" w:eastAsia="Times New Roman" w:hAnsi="Arial"/>
          <w:lang w:val="af-ZA"/>
        </w:rPr>
        <w:t xml:space="preserve"> мөрдөж ажиллана. Тэсрэх ба онцгой хортой ачааг ачиж, буулгах ажиллагааны үед уг ажлыг гүйцэтгэх хүмүүс биедээ шүдэнз, асаагуур зэрэг</w:t>
      </w:r>
      <w:r w:rsidR="001E0DD9" w:rsidRPr="0009045D">
        <w:rPr>
          <w:rFonts w:ascii="Arial" w:eastAsia="Times New Roman" w:hAnsi="Arial"/>
          <w:lang w:val="mn-MN"/>
        </w:rPr>
        <w:t xml:space="preserve"> т</w:t>
      </w:r>
      <w:r w:rsidRPr="0009045D">
        <w:rPr>
          <w:rFonts w:ascii="Arial" w:eastAsia="Times New Roman" w:hAnsi="Arial"/>
          <w:lang w:val="mn-MN"/>
        </w:rPr>
        <w:t>амхины хэрэгсэлтэй байх, хөдөлгөөний үед оч үсрэх боломжтой тахтай гуталтай ачилт буулгалтын ажиллагаа гүйцэтгэхийг зөвшөөрөхгүй. Гэрэлтүүлгэнд галын эх үүсвэр хэрэглэх, вагон гагнах, бамбар асаах, 100 м-ээс ойр ил гал гаргах тамхи татахыг хориглоно.</w:t>
      </w:r>
    </w:p>
    <w:p w14:paraId="3AA07A0A" w14:textId="77777777" w:rsidR="00C930E5" w:rsidRPr="0009045D" w:rsidRDefault="00C930E5" w:rsidP="00E036E0">
      <w:pPr>
        <w:jc w:val="both"/>
        <w:rPr>
          <w:rFonts w:ascii="Arial" w:hAnsi="Arial"/>
        </w:rPr>
      </w:pPr>
    </w:p>
    <w:p w14:paraId="113D81D3" w14:textId="44C57FF5" w:rsidR="00A55CDC" w:rsidRDefault="00A55CDC" w:rsidP="00E036E0">
      <w:pPr>
        <w:jc w:val="both"/>
        <w:rPr>
          <w:rFonts w:ascii="Arial" w:eastAsia="Times New Roman" w:hAnsi="Arial"/>
          <w:lang w:val="mn-MN"/>
        </w:rPr>
      </w:pPr>
      <w:r w:rsidRPr="0009045D">
        <w:rPr>
          <w:rFonts w:ascii="Arial" w:eastAsia="Times New Roman" w:hAnsi="Arial"/>
          <w:lang w:val="mn-MN"/>
        </w:rPr>
        <w:t>7.1.10. Аюултай, хортой ачаатай вагон, чингэлгийг буулгахын өмнө хаалга нээлхийг нээж 30 минутаас багагүй хугацаагаар агааржуулсны дараа ачилт буулгалтын ажлыг гүйцэтгэнэ.</w:t>
      </w:r>
    </w:p>
    <w:p w14:paraId="00D89269" w14:textId="77777777" w:rsidR="0009045D" w:rsidRPr="0009045D" w:rsidRDefault="0009045D" w:rsidP="00E036E0">
      <w:pPr>
        <w:jc w:val="both"/>
        <w:rPr>
          <w:rFonts w:ascii="Arial" w:eastAsia="Times New Roman" w:hAnsi="Arial"/>
          <w:lang w:val="mn-MN"/>
        </w:rPr>
      </w:pPr>
    </w:p>
    <w:p w14:paraId="7FAA3D23" w14:textId="0F757E32" w:rsidR="00A55CDC" w:rsidRDefault="00A55CDC" w:rsidP="00E036E0">
      <w:pPr>
        <w:jc w:val="both"/>
        <w:rPr>
          <w:rFonts w:ascii="Arial" w:eastAsia="Times New Roman" w:hAnsi="Arial"/>
          <w:b/>
          <w:lang w:val="mn-MN"/>
        </w:rPr>
      </w:pPr>
      <w:r w:rsidRPr="0009045D">
        <w:rPr>
          <w:rFonts w:ascii="Arial" w:eastAsia="Times New Roman" w:hAnsi="Arial"/>
          <w:b/>
          <w:lang w:val="mn-MN"/>
        </w:rPr>
        <w:t>7.2. Галын аюулаас урьдчилан сэргийлэх арга хэмжээ</w:t>
      </w:r>
    </w:p>
    <w:p w14:paraId="2976F28C" w14:textId="77777777" w:rsidR="0009045D" w:rsidRPr="0009045D" w:rsidRDefault="0009045D" w:rsidP="00E036E0">
      <w:pPr>
        <w:jc w:val="both"/>
        <w:rPr>
          <w:rFonts w:ascii="Arial" w:eastAsia="Times New Roman" w:hAnsi="Arial"/>
          <w:lang w:val="mn-MN"/>
        </w:rPr>
      </w:pPr>
    </w:p>
    <w:p w14:paraId="40F85E7A" w14:textId="39769EF6" w:rsidR="00A55CDC" w:rsidRDefault="00A55CDC" w:rsidP="00E036E0">
      <w:pPr>
        <w:jc w:val="both"/>
        <w:rPr>
          <w:rFonts w:ascii="Arial" w:eastAsia="Times New Roman" w:hAnsi="Arial"/>
          <w:lang w:val="mn-MN"/>
        </w:rPr>
      </w:pPr>
      <w:r w:rsidRPr="0009045D">
        <w:rPr>
          <w:rFonts w:ascii="Arial" w:eastAsia="Times New Roman" w:hAnsi="Arial"/>
          <w:lang w:val="mn-MN"/>
        </w:rPr>
        <w:t>7.2.1. Аюултай ачааны онцлогт тохирсон зайлшгүй шаардах ослын картанд заагдсан эд зүйлс</w:t>
      </w:r>
      <w:r w:rsidR="00C474AB">
        <w:rPr>
          <w:rFonts w:ascii="Arial" w:eastAsia="Times New Roman" w:hAnsi="Arial"/>
          <w:lang w:val="mn-MN"/>
        </w:rPr>
        <w:t xml:space="preserve"> </w:t>
      </w:r>
      <w:r w:rsidRPr="0009045D">
        <w:rPr>
          <w:rFonts w:ascii="Arial" w:eastAsia="Times New Roman" w:hAnsi="Arial"/>
          <w:lang w:val="mn-MN"/>
        </w:rPr>
        <w:t>/хамгаалах хэрэгсэл, гал унтраагуур гэх мэт./ ачаа илгээгч, хүлээн авагч хангаж өгөх үүрэгтэй.</w:t>
      </w:r>
    </w:p>
    <w:p w14:paraId="16BD083B" w14:textId="77777777" w:rsidR="00C930E5" w:rsidRPr="0009045D" w:rsidRDefault="00C930E5" w:rsidP="00E036E0">
      <w:pPr>
        <w:jc w:val="both"/>
        <w:rPr>
          <w:rFonts w:ascii="Arial" w:hAnsi="Arial"/>
        </w:rPr>
      </w:pPr>
    </w:p>
    <w:p w14:paraId="134D446A" w14:textId="4B3855C8" w:rsidR="00A55CDC" w:rsidRPr="0009045D" w:rsidRDefault="00A55CDC" w:rsidP="00E036E0">
      <w:pPr>
        <w:jc w:val="both"/>
        <w:rPr>
          <w:rFonts w:ascii="Arial" w:eastAsia="Times New Roman" w:hAnsi="Arial"/>
          <w:lang w:val="mn-MN"/>
        </w:rPr>
      </w:pPr>
      <w:r w:rsidRPr="0009045D">
        <w:rPr>
          <w:rFonts w:ascii="Arial" w:eastAsia="Times New Roman" w:hAnsi="Arial"/>
          <w:lang w:val="mn-MN"/>
        </w:rPr>
        <w:t>7.2.2. Аюултай ачаа ачсан вагонтой ажиллах үед (техникийн үйлчилгээ, вагон засвар,ачиж буулгах болон сэлгээний үед) дор дурдсан зүйлийг хориглоно.</w:t>
      </w:r>
    </w:p>
    <w:p w14:paraId="259ECB89" w14:textId="5E0D4537" w:rsidR="00A55CDC" w:rsidRPr="0009045D" w:rsidRDefault="00A55CDC" w:rsidP="00E036E0">
      <w:pPr>
        <w:jc w:val="both"/>
        <w:rPr>
          <w:rFonts w:ascii="Arial" w:eastAsia="Times New Roman" w:hAnsi="Arial"/>
          <w:lang w:val="mn-MN"/>
        </w:rPr>
      </w:pPr>
      <w:r w:rsidRPr="0009045D">
        <w:rPr>
          <w:rFonts w:ascii="Arial" w:eastAsia="Times New Roman" w:hAnsi="Arial"/>
          <w:lang w:val="mn-MN"/>
        </w:rPr>
        <w:t>А. Гэрэлтүүлгэд ил галыг ашиглах (бамбар, дэн, лаа шүдэнз, хамгаалалтгүй улайсдаг гэрэл г.м ) мөн түүнчлэн керосинон дэн ашиглахыг хориглоно. Гэрэлтүүлэгт зөвхөн эвдрэлгүй аккум</w:t>
      </w:r>
      <w:r w:rsidR="004C68C0">
        <w:rPr>
          <w:rFonts w:ascii="Arial" w:eastAsia="Times New Roman" w:hAnsi="Arial"/>
          <w:lang w:val="mn-MN"/>
        </w:rPr>
        <w:t>у</w:t>
      </w:r>
      <w:r w:rsidRPr="0009045D">
        <w:rPr>
          <w:rFonts w:ascii="Arial" w:eastAsia="Times New Roman" w:hAnsi="Arial"/>
          <w:lang w:val="mn-MN"/>
        </w:rPr>
        <w:t>ляторын болон цахилгаан дэнлүү хэрэглэнэ.</w:t>
      </w:r>
    </w:p>
    <w:p w14:paraId="20AAA6B9" w14:textId="77777777" w:rsidR="00A55CDC" w:rsidRPr="0009045D" w:rsidRDefault="00A55CDC" w:rsidP="00E036E0">
      <w:pPr>
        <w:jc w:val="both"/>
        <w:rPr>
          <w:rFonts w:ascii="Arial" w:eastAsia="Times New Roman" w:hAnsi="Arial"/>
          <w:lang w:val="mn-MN"/>
        </w:rPr>
      </w:pPr>
      <w:r w:rsidRPr="0009045D">
        <w:rPr>
          <w:rFonts w:ascii="Arial" w:eastAsia="Times New Roman" w:hAnsi="Arial"/>
          <w:lang w:val="mn-MN"/>
        </w:rPr>
        <w:t>Б. Засвар үйлчилгээний ажилд шатаж буй бамбар, олс ашиглах, хий болон тогоор гагнах.</w:t>
      </w:r>
    </w:p>
    <w:p w14:paraId="20D22A4B" w14:textId="77777777" w:rsidR="00E036E0" w:rsidRDefault="00A55CDC" w:rsidP="00E036E0">
      <w:pPr>
        <w:jc w:val="both"/>
        <w:rPr>
          <w:rFonts w:ascii="Arial" w:eastAsia="Times New Roman" w:hAnsi="Arial"/>
          <w:lang w:val="mn-MN"/>
        </w:rPr>
      </w:pPr>
      <w:r w:rsidRPr="0009045D">
        <w:rPr>
          <w:rFonts w:ascii="Arial" w:eastAsia="Times New Roman" w:hAnsi="Arial"/>
          <w:lang w:val="mn-MN"/>
        </w:rPr>
        <w:t>В. Аюултай ачаа ачсан вагонуудын дотор талд цахилгаан болон аккумуляторын зайтай чийдэн ашиглах.</w:t>
      </w:r>
    </w:p>
    <w:p w14:paraId="11A3DC79" w14:textId="4463D477" w:rsidR="00A55CDC" w:rsidRPr="0009045D" w:rsidRDefault="00A55CDC" w:rsidP="00E036E0">
      <w:pPr>
        <w:jc w:val="both"/>
        <w:rPr>
          <w:rFonts w:ascii="Arial" w:eastAsia="Times New Roman" w:hAnsi="Arial"/>
          <w:lang w:val="mn-MN"/>
        </w:rPr>
      </w:pPr>
      <w:r w:rsidRPr="0009045D">
        <w:rPr>
          <w:rFonts w:ascii="Arial" w:eastAsia="Times New Roman" w:hAnsi="Arial"/>
          <w:lang w:val="mn-MN"/>
        </w:rPr>
        <w:t>Г. Аюултай ачаатай вагонуудыг ачиж буулгах, зөөвөрлөх ажил хийж байгаа газраас 100 м</w:t>
      </w:r>
      <w:r w:rsidR="00E95265">
        <w:rPr>
          <w:rFonts w:ascii="Arial" w:eastAsia="Times New Roman" w:hAnsi="Arial"/>
          <w:lang w:val="mn-MN"/>
        </w:rPr>
        <w:t>етр</w:t>
      </w:r>
      <w:r w:rsidRPr="0009045D">
        <w:rPr>
          <w:rFonts w:ascii="Arial" w:eastAsia="Times New Roman" w:hAnsi="Arial"/>
          <w:lang w:val="mn-MN"/>
        </w:rPr>
        <w:t>ийн дотор тамхи татах, ил задгай гал гаргах.</w:t>
      </w:r>
    </w:p>
    <w:p w14:paraId="7EB24020" w14:textId="76D700C4" w:rsidR="00A55CDC" w:rsidRPr="0009045D" w:rsidRDefault="00A55CDC" w:rsidP="00C474AB">
      <w:pPr>
        <w:jc w:val="both"/>
        <w:rPr>
          <w:rFonts w:ascii="Arial" w:eastAsia="Times New Roman" w:hAnsi="Arial"/>
          <w:lang w:val="mn-MN"/>
        </w:rPr>
      </w:pPr>
      <w:r w:rsidRPr="0009045D">
        <w:rPr>
          <w:rFonts w:ascii="Arial" w:eastAsia="Times New Roman" w:hAnsi="Arial"/>
          <w:lang w:val="mn-MN"/>
        </w:rPr>
        <w:t>Тэсэрч дэлбэрэх ачааг ачиж буулгах ажиллагаанд оролцож буй хүмүүс биедээ шүдэнз, асаагуур г.м тамхин</w:t>
      </w:r>
      <w:r w:rsidR="004C68C0">
        <w:rPr>
          <w:rFonts w:ascii="Arial" w:eastAsia="Times New Roman" w:hAnsi="Arial"/>
          <w:lang w:val="mn-MN"/>
        </w:rPr>
        <w:t>ы</w:t>
      </w:r>
      <w:r w:rsidRPr="0009045D">
        <w:rPr>
          <w:rFonts w:ascii="Arial" w:eastAsia="Times New Roman" w:hAnsi="Arial"/>
          <w:lang w:val="mn-MN"/>
        </w:rPr>
        <w:t xml:space="preserve"> хэрэгсэлтэй байж болохгүй. Үүнд ажил удирдагч хяналт тавина.</w:t>
      </w:r>
    </w:p>
    <w:p w14:paraId="656D130B" w14:textId="6CF17022" w:rsidR="00A55CDC" w:rsidRDefault="00A55CDC" w:rsidP="00C474AB">
      <w:pPr>
        <w:jc w:val="both"/>
        <w:rPr>
          <w:rFonts w:ascii="Arial" w:eastAsia="Times New Roman" w:hAnsi="Arial"/>
          <w:lang w:val="mn-MN"/>
        </w:rPr>
      </w:pPr>
      <w:r w:rsidRPr="0009045D">
        <w:rPr>
          <w:rFonts w:ascii="Arial" w:eastAsia="Times New Roman" w:hAnsi="Arial"/>
          <w:lang w:val="mn-MN"/>
        </w:rPr>
        <w:t xml:space="preserve">Ачиж буулгахыг хүлээж буй авто машинуудыг жолоочгүйгээр түр хугацаагаар орхиж болохгүй бөгөөд ачиж буулгах талбайгаас 25 метрээс багагүй зайнд холдуулж хөдөлгүүрийг унтраасан байх ёстой. Аюултай ачаатай хөдлөх бүрэлдэхүүний ойролцоо хүмүүс цугларах, их хэмжээний ачаа бөөгнөрүүлэх болон ачих буулгах үед гадны хүн оруулахыг хориглоно. </w:t>
      </w:r>
    </w:p>
    <w:p w14:paraId="0567CB1B" w14:textId="77777777" w:rsidR="00C930E5" w:rsidRPr="0009045D" w:rsidRDefault="00C930E5" w:rsidP="00C474AB">
      <w:pPr>
        <w:jc w:val="both"/>
        <w:rPr>
          <w:rFonts w:ascii="Arial" w:eastAsia="Times New Roman" w:hAnsi="Arial"/>
          <w:lang w:val="mn-MN"/>
        </w:rPr>
      </w:pPr>
    </w:p>
    <w:p w14:paraId="6F1AF8B6" w14:textId="4C645639" w:rsidR="00A55CDC" w:rsidRDefault="00A55CDC" w:rsidP="00E036E0">
      <w:pPr>
        <w:jc w:val="both"/>
        <w:rPr>
          <w:rFonts w:ascii="Arial" w:eastAsia="Times New Roman" w:hAnsi="Arial"/>
          <w:lang w:val="mn-MN"/>
        </w:rPr>
      </w:pPr>
      <w:r w:rsidRPr="0009045D">
        <w:rPr>
          <w:rFonts w:ascii="Arial" w:eastAsia="Times New Roman" w:hAnsi="Arial"/>
          <w:lang w:val="mn-MN"/>
        </w:rPr>
        <w:t>7.2.3. Тэсэрч дэлбэрэх ачааг ачих машинууд нь эвдрэл гэмтэлгүй аюулгүй ажиллагааны шаардлагыг хангасан байх ёстой. Шингэн түлшээр ажилладаг автомашин, авто ачигчууд нь оч баригчтай, тусгай шиттэй (хамгаал</w:t>
      </w:r>
      <w:r w:rsidR="004C68C0">
        <w:rPr>
          <w:rFonts w:ascii="Arial" w:eastAsia="Times New Roman" w:hAnsi="Arial"/>
          <w:lang w:val="mn-MN"/>
        </w:rPr>
        <w:t>ал</w:t>
      </w:r>
      <w:r w:rsidRPr="0009045D">
        <w:rPr>
          <w:rFonts w:ascii="Arial" w:eastAsia="Times New Roman" w:hAnsi="Arial"/>
          <w:lang w:val="mn-MN"/>
        </w:rPr>
        <w:t xml:space="preserve">ттай), гал унтраагчтай байна. Оч баригчгүй шатаах болон оч үүсгэж асдаг, бензиний банк нь цоорхой, деталууд нь бат бөх биш гэх мэт эвдрэл гэмтэлтэй автомашин, авто ачигчийг ачиж буулгах ажиллагаанд ашиглаж болохгүй. Ачиж буулгах ажиллагаанд ашиглах цахилгаан кранууд нь найдвартай газардуулагчтай байна. </w:t>
      </w:r>
    </w:p>
    <w:p w14:paraId="67722C39" w14:textId="77777777" w:rsidR="0009045D" w:rsidRPr="0009045D" w:rsidRDefault="0009045D" w:rsidP="00E036E0">
      <w:pPr>
        <w:jc w:val="both"/>
        <w:rPr>
          <w:rFonts w:ascii="Arial" w:eastAsia="Times New Roman" w:hAnsi="Arial"/>
          <w:lang w:val="mn-MN"/>
        </w:rPr>
      </w:pPr>
    </w:p>
    <w:p w14:paraId="1D584483" w14:textId="22176246" w:rsidR="00A55CDC" w:rsidRDefault="00A55CDC" w:rsidP="00E036E0">
      <w:pPr>
        <w:jc w:val="both"/>
        <w:rPr>
          <w:rFonts w:ascii="Arial" w:eastAsia="Times New Roman" w:hAnsi="Arial"/>
          <w:b/>
          <w:lang w:val="mn-MN"/>
        </w:rPr>
      </w:pPr>
      <w:r w:rsidRPr="0009045D">
        <w:rPr>
          <w:rFonts w:ascii="Arial" w:eastAsia="Times New Roman" w:hAnsi="Arial"/>
          <w:b/>
          <w:lang w:val="mn-MN"/>
        </w:rPr>
        <w:t>7.3. Осол гарсан нөхцөлд ажиллах тухай</w:t>
      </w:r>
    </w:p>
    <w:p w14:paraId="7621C98E" w14:textId="77777777" w:rsidR="0009045D" w:rsidRPr="0009045D" w:rsidRDefault="0009045D" w:rsidP="00E036E0">
      <w:pPr>
        <w:jc w:val="both"/>
        <w:rPr>
          <w:rFonts w:ascii="Arial" w:eastAsia="Times New Roman" w:hAnsi="Arial"/>
          <w:b/>
          <w:lang w:val="mn-MN"/>
        </w:rPr>
      </w:pPr>
    </w:p>
    <w:p w14:paraId="33831C20" w14:textId="423954BB" w:rsidR="00A55CDC" w:rsidRDefault="00A55CDC" w:rsidP="00E036E0">
      <w:pPr>
        <w:jc w:val="both"/>
        <w:rPr>
          <w:rFonts w:ascii="Arial" w:eastAsia="Times New Roman" w:hAnsi="Arial"/>
          <w:lang w:val="mn-MN"/>
        </w:rPr>
      </w:pPr>
      <w:r w:rsidRPr="0009045D">
        <w:rPr>
          <w:rFonts w:ascii="Arial" w:eastAsia="Times New Roman" w:hAnsi="Arial"/>
          <w:lang w:val="mn-MN"/>
        </w:rPr>
        <w:t>7.3.1. Аюултай ачааны осол, хордлого гарсан тохиолдолд өртөөний жижүүр энэ тухай галт тэрэгний диспетчер, тээвэрлэгчийн болон тухайн орон нутгийн захиргаа, аймаг сумын засаг даргын дэргэдэх Онцгой байдлын газарт шуурхай мэдэгдэнэ.</w:t>
      </w:r>
    </w:p>
    <w:p w14:paraId="2C74675F" w14:textId="77777777" w:rsidR="0046602C" w:rsidRPr="0009045D" w:rsidRDefault="0046602C" w:rsidP="00E036E0">
      <w:pPr>
        <w:jc w:val="both"/>
        <w:rPr>
          <w:rFonts w:ascii="Arial" w:eastAsia="Times New Roman" w:hAnsi="Arial"/>
          <w:lang w:val="mn-MN"/>
        </w:rPr>
      </w:pPr>
    </w:p>
    <w:p w14:paraId="75E518E1" w14:textId="404C997B" w:rsidR="00A55CDC" w:rsidRDefault="00A55CDC" w:rsidP="00E036E0">
      <w:pPr>
        <w:jc w:val="both"/>
        <w:rPr>
          <w:rFonts w:ascii="Arial" w:eastAsia="Times New Roman" w:hAnsi="Arial"/>
          <w:lang w:val="mn-MN"/>
        </w:rPr>
      </w:pPr>
      <w:r w:rsidRPr="0009045D">
        <w:rPr>
          <w:rFonts w:ascii="Arial" w:eastAsia="Times New Roman" w:hAnsi="Arial"/>
          <w:lang w:val="mn-MN"/>
        </w:rPr>
        <w:t>7.3.2</w:t>
      </w:r>
      <w:r w:rsidR="00E036E0">
        <w:rPr>
          <w:rFonts w:ascii="Arial" w:eastAsia="Times New Roman" w:hAnsi="Arial"/>
          <w:lang w:val="mn-MN"/>
        </w:rPr>
        <w:t>.</w:t>
      </w:r>
      <w:r w:rsidRPr="0009045D">
        <w:rPr>
          <w:rFonts w:ascii="Arial" w:eastAsia="Times New Roman" w:hAnsi="Arial"/>
          <w:lang w:val="mn-MN"/>
        </w:rPr>
        <w:t xml:space="preserve"> Тээвэрлэгчийн эрх бүхий албан тушаалтан нь ачаа илгээгч ба хүлээн авагчийн төлөөлөгчид яаралтай мэдэгдэж холбогдох байгууллагын ажилтнууд оролцсон ослын баг, бүрэлдэхүүн нь хор уршгийг арилгах арга хэмжээг зохион байгуулна.</w:t>
      </w:r>
    </w:p>
    <w:p w14:paraId="40B0CA85" w14:textId="77777777" w:rsidR="00C930E5" w:rsidRPr="0009045D" w:rsidRDefault="00C930E5" w:rsidP="00E036E0">
      <w:pPr>
        <w:jc w:val="both"/>
        <w:rPr>
          <w:rFonts w:ascii="Arial" w:hAnsi="Arial"/>
        </w:rPr>
      </w:pPr>
    </w:p>
    <w:p w14:paraId="70F85856" w14:textId="59562728" w:rsidR="00A55CDC" w:rsidRDefault="00A55CDC" w:rsidP="00E036E0">
      <w:pPr>
        <w:jc w:val="both"/>
        <w:rPr>
          <w:rFonts w:ascii="Arial" w:eastAsia="Times New Roman" w:hAnsi="Arial"/>
          <w:lang w:val="mn-MN"/>
        </w:rPr>
      </w:pPr>
      <w:r w:rsidRPr="0009045D">
        <w:rPr>
          <w:rFonts w:ascii="Arial" w:eastAsia="Times New Roman" w:hAnsi="Arial"/>
          <w:lang w:val="mn-MN"/>
        </w:rPr>
        <w:t>7.3.3. Тээвэрлэгч нь аюултай ачааны ослын тухай мэдээг хүлээн авч холбогдох Төмөр замын асуудал эрхэлсэн төрийн захиргааны байгууллага, Онцгой байдлын Ерөнхий газар,  шаардлагатай бол эмнэлэгт нэн даруй мэдэгдэх үүрэгтэй.</w:t>
      </w:r>
    </w:p>
    <w:p w14:paraId="59291760" w14:textId="77777777" w:rsidR="00C930E5" w:rsidRPr="0009045D" w:rsidRDefault="00C930E5" w:rsidP="00E036E0">
      <w:pPr>
        <w:jc w:val="both"/>
        <w:rPr>
          <w:rFonts w:ascii="Arial" w:eastAsia="Times New Roman" w:hAnsi="Arial"/>
          <w:lang w:val="mn-MN"/>
        </w:rPr>
      </w:pPr>
    </w:p>
    <w:p w14:paraId="0261CAF7" w14:textId="1872A2A8" w:rsidR="00A55CDC" w:rsidRDefault="00A55CDC" w:rsidP="00E036E0">
      <w:pPr>
        <w:jc w:val="both"/>
        <w:rPr>
          <w:rFonts w:ascii="Arial" w:eastAsia="Times New Roman" w:hAnsi="Arial"/>
          <w:lang w:val="mn-MN"/>
        </w:rPr>
      </w:pPr>
      <w:r w:rsidRPr="0009045D">
        <w:rPr>
          <w:rFonts w:ascii="Arial" w:eastAsia="Times New Roman" w:hAnsi="Arial"/>
          <w:lang w:val="mn-MN"/>
        </w:rPr>
        <w:t xml:space="preserve">7.3.4. Осол гарсан тохиолдолд ачааг дагалдаж буй этгээд нь хүмүүсийн амь нас, хөдлөх бүрэлдэхүүний аюулгүй байдлыг болзошгүй аюулаас сэргийлэх, ослын газарт дүгнэлт хийж зайлшгүй авах арга хэмжээг авах зааврыг өртөөний жижүүр, машинч зэрэг хүмүүст өгөх үүрэгтэй. </w:t>
      </w:r>
    </w:p>
    <w:p w14:paraId="00D6C646" w14:textId="77777777" w:rsidR="00C930E5" w:rsidRPr="0009045D" w:rsidRDefault="00C930E5" w:rsidP="00E036E0">
      <w:pPr>
        <w:jc w:val="both"/>
        <w:rPr>
          <w:rFonts w:ascii="Arial" w:hAnsi="Arial"/>
        </w:rPr>
      </w:pPr>
    </w:p>
    <w:p w14:paraId="7CB4129C" w14:textId="4A812A98" w:rsidR="00A55CDC" w:rsidRDefault="00A55CDC" w:rsidP="00E036E0">
      <w:pPr>
        <w:jc w:val="both"/>
        <w:rPr>
          <w:rFonts w:ascii="Arial" w:eastAsia="Times New Roman" w:hAnsi="Arial"/>
          <w:lang w:val="mn-MN"/>
        </w:rPr>
      </w:pPr>
      <w:r w:rsidRPr="0009045D">
        <w:rPr>
          <w:rFonts w:ascii="Arial" w:eastAsia="Times New Roman" w:hAnsi="Arial"/>
          <w:lang w:val="mn-MN"/>
        </w:rPr>
        <w:t>7.3.5. Аюултай ачаа</w:t>
      </w:r>
      <w:r w:rsidRPr="0009045D">
        <w:rPr>
          <w:rFonts w:ascii="Arial" w:eastAsia="Times New Roman" w:hAnsi="Arial"/>
          <w:lang w:val="af-ZA"/>
        </w:rPr>
        <w:t xml:space="preserve"> </w:t>
      </w:r>
      <w:r w:rsidRPr="0009045D">
        <w:rPr>
          <w:rFonts w:ascii="Arial" w:eastAsia="Times New Roman" w:hAnsi="Arial"/>
          <w:lang w:val="mn-MN"/>
        </w:rPr>
        <w:t>асгарч гоожсон тохиолдолд тээвэрлэгч нь</w:t>
      </w:r>
      <w:r w:rsidRPr="0009045D">
        <w:rPr>
          <w:rFonts w:ascii="Arial" w:eastAsia="Times New Roman" w:hAnsi="Arial"/>
          <w:lang w:val="af-ZA"/>
        </w:rPr>
        <w:t xml:space="preserve"> </w:t>
      </w:r>
      <w:r w:rsidRPr="0009045D">
        <w:rPr>
          <w:rFonts w:ascii="Arial" w:eastAsia="Times New Roman" w:hAnsi="Arial"/>
          <w:lang w:val="mn-MN"/>
        </w:rPr>
        <w:t xml:space="preserve">тухайн орон нутгийн Цагдаагийн байгууллага, Онцгой байдлын газар, эмнэлэг болон тагнуулын байгууллагад мэдэгдэж ослын бүсийг хамгаалалтад авч тусгаарлана. </w:t>
      </w:r>
    </w:p>
    <w:p w14:paraId="584BE7C7" w14:textId="77777777" w:rsidR="00C930E5" w:rsidRPr="0009045D" w:rsidRDefault="00C930E5" w:rsidP="00E036E0">
      <w:pPr>
        <w:jc w:val="both"/>
        <w:rPr>
          <w:rFonts w:ascii="Arial" w:eastAsia="Times New Roman" w:hAnsi="Arial"/>
          <w:lang w:val="mn-MN"/>
        </w:rPr>
      </w:pPr>
    </w:p>
    <w:p w14:paraId="233AE350" w14:textId="77777777" w:rsidR="00A55CDC" w:rsidRPr="0009045D" w:rsidRDefault="00A55CDC" w:rsidP="00E036E0">
      <w:pPr>
        <w:jc w:val="both"/>
        <w:rPr>
          <w:rFonts w:ascii="Arial" w:eastAsia="Times New Roman" w:hAnsi="Arial"/>
          <w:lang w:val="mn-MN"/>
        </w:rPr>
      </w:pPr>
      <w:r w:rsidRPr="0009045D">
        <w:rPr>
          <w:rFonts w:ascii="Arial" w:eastAsia="Times New Roman" w:hAnsi="Arial"/>
          <w:lang w:val="mn-MN"/>
        </w:rPr>
        <w:t>7.3.6. Аюултай ачаатай галт тэргэнд /тэсрэх, химийн хортой, цацраг идэвхт, шахсан шингэрүүлсэн хий г. м/ осол гарсан нөхцөлд Онцгой байдлын Ерөнхий газар нь холбогдох мэргэжлийн ангиудыг бэлэн байдалд оруулна. Ослын үед ослыг арилгах ажиллагааг удирдах ажилтан нь тухайн ачааны ослын картад заасны дагуу ажиллах үүрэгтэй. Үүнд:</w:t>
      </w:r>
    </w:p>
    <w:p w14:paraId="1D4BE7F6" w14:textId="2F1FC658" w:rsidR="00A55CDC" w:rsidRPr="00C930E5" w:rsidRDefault="00A55CDC" w:rsidP="00C930E5">
      <w:pPr>
        <w:pStyle w:val="ListParagraph"/>
        <w:numPr>
          <w:ilvl w:val="0"/>
          <w:numId w:val="10"/>
        </w:numPr>
        <w:jc w:val="both"/>
        <w:rPr>
          <w:rFonts w:ascii="Arial" w:eastAsia="Times New Roman" w:hAnsi="Arial"/>
          <w:sz w:val="24"/>
          <w:szCs w:val="24"/>
        </w:rPr>
      </w:pPr>
      <w:r w:rsidRPr="00C930E5">
        <w:rPr>
          <w:rFonts w:ascii="Arial" w:eastAsia="Times New Roman" w:hAnsi="Arial"/>
          <w:sz w:val="24"/>
          <w:szCs w:val="24"/>
          <w:lang w:val="mn-MN"/>
        </w:rPr>
        <w:t>хөдлөх бүрэлдэхүүнийг аюулгүй зайд байрлуулах</w:t>
      </w:r>
      <w:r w:rsidRPr="00C930E5">
        <w:rPr>
          <w:rFonts w:ascii="Arial" w:eastAsia="Times New Roman" w:hAnsi="Arial"/>
          <w:sz w:val="24"/>
          <w:szCs w:val="24"/>
        </w:rPr>
        <w:t>;</w:t>
      </w:r>
    </w:p>
    <w:p w14:paraId="3E49B5C2" w14:textId="55A8D62E" w:rsidR="00A55CDC" w:rsidRPr="00C930E5" w:rsidRDefault="00A55CDC" w:rsidP="00C930E5">
      <w:pPr>
        <w:pStyle w:val="ListParagraph"/>
        <w:numPr>
          <w:ilvl w:val="0"/>
          <w:numId w:val="10"/>
        </w:numPr>
        <w:jc w:val="both"/>
        <w:rPr>
          <w:rFonts w:ascii="Arial" w:eastAsia="Times New Roman" w:hAnsi="Arial"/>
          <w:sz w:val="24"/>
          <w:szCs w:val="24"/>
          <w:lang w:val="mn-MN"/>
        </w:rPr>
      </w:pPr>
      <w:r w:rsidRPr="00C930E5">
        <w:rPr>
          <w:rFonts w:ascii="Arial" w:eastAsia="Times New Roman" w:hAnsi="Arial"/>
          <w:sz w:val="24"/>
          <w:szCs w:val="24"/>
          <w:lang w:val="mn-MN"/>
        </w:rPr>
        <w:t>аюултай бүсийг тогтоож, цагдаагийн байгууллагад мэдэгдэн хүн, амьтны аюулгүй байдлыг ханган ослын бүсийг тусгаарлах</w:t>
      </w:r>
      <w:r w:rsidR="00C474AB" w:rsidRPr="00C930E5">
        <w:rPr>
          <w:rFonts w:ascii="Arial" w:eastAsia="Times New Roman" w:hAnsi="Arial"/>
          <w:sz w:val="24"/>
          <w:szCs w:val="24"/>
          <w:lang w:val="mn-MN"/>
        </w:rPr>
        <w:t>,</w:t>
      </w:r>
      <w:r w:rsidRPr="00C930E5">
        <w:rPr>
          <w:rFonts w:ascii="Arial" w:eastAsia="Times New Roman" w:hAnsi="Arial"/>
          <w:sz w:val="24"/>
          <w:szCs w:val="24"/>
          <w:lang w:val="mn-MN"/>
        </w:rPr>
        <w:t xml:space="preserve"> </w:t>
      </w:r>
    </w:p>
    <w:p w14:paraId="0DA2A7B5" w14:textId="7C3091AF" w:rsidR="00A55CDC" w:rsidRPr="00C930E5" w:rsidRDefault="00A55CDC" w:rsidP="00C930E5">
      <w:pPr>
        <w:pStyle w:val="ListParagraph"/>
        <w:numPr>
          <w:ilvl w:val="0"/>
          <w:numId w:val="10"/>
        </w:numPr>
        <w:jc w:val="both"/>
        <w:rPr>
          <w:rFonts w:ascii="Arial" w:eastAsia="Times New Roman" w:hAnsi="Arial"/>
          <w:sz w:val="24"/>
          <w:szCs w:val="24"/>
          <w:lang w:val="mn-MN"/>
        </w:rPr>
      </w:pPr>
      <w:r w:rsidRPr="00C930E5">
        <w:rPr>
          <w:rFonts w:ascii="Arial" w:eastAsia="Times New Roman" w:hAnsi="Arial"/>
          <w:sz w:val="24"/>
          <w:szCs w:val="24"/>
          <w:lang w:val="mn-MN"/>
        </w:rPr>
        <w:t>усны эх үүсвэр, хөрсийг бохирдуулахгүй байх, хорыг саармагжуулах арга хэмжээг авах</w:t>
      </w:r>
      <w:r w:rsidR="00C474AB" w:rsidRPr="00C930E5">
        <w:rPr>
          <w:rFonts w:ascii="Arial" w:eastAsia="Times New Roman" w:hAnsi="Arial"/>
          <w:sz w:val="24"/>
          <w:szCs w:val="24"/>
          <w:lang w:val="mn-MN"/>
        </w:rPr>
        <w:t>,</w:t>
      </w:r>
    </w:p>
    <w:p w14:paraId="465ADE09" w14:textId="492D7C06" w:rsidR="00A55CDC" w:rsidRPr="00C930E5" w:rsidRDefault="00A55CDC" w:rsidP="00C930E5">
      <w:pPr>
        <w:pStyle w:val="ListParagraph"/>
        <w:numPr>
          <w:ilvl w:val="0"/>
          <w:numId w:val="10"/>
        </w:numPr>
        <w:jc w:val="both"/>
        <w:rPr>
          <w:rFonts w:ascii="Arial" w:eastAsia="Times New Roman" w:hAnsi="Arial"/>
          <w:sz w:val="24"/>
          <w:szCs w:val="24"/>
          <w:lang w:val="mn-MN"/>
        </w:rPr>
      </w:pPr>
      <w:r w:rsidRPr="00C930E5">
        <w:rPr>
          <w:rFonts w:ascii="Arial" w:eastAsia="Times New Roman" w:hAnsi="Arial"/>
          <w:sz w:val="24"/>
          <w:szCs w:val="24"/>
          <w:lang w:val="mn-MN"/>
        </w:rPr>
        <w:t>хувийн хамгаалах хэрэгсэлтэй эсэхэд хяналт тавих</w:t>
      </w:r>
      <w:r w:rsidR="00C474AB" w:rsidRPr="00C930E5">
        <w:rPr>
          <w:rFonts w:ascii="Arial" w:eastAsia="Times New Roman" w:hAnsi="Arial"/>
          <w:sz w:val="24"/>
          <w:szCs w:val="24"/>
          <w:lang w:val="mn-MN"/>
        </w:rPr>
        <w:t>,</w:t>
      </w:r>
    </w:p>
    <w:p w14:paraId="7EF02584" w14:textId="1E6D2067" w:rsidR="00A55CDC" w:rsidRDefault="00A55CDC" w:rsidP="00C930E5">
      <w:pPr>
        <w:pStyle w:val="ListParagraph"/>
        <w:numPr>
          <w:ilvl w:val="0"/>
          <w:numId w:val="10"/>
        </w:numPr>
        <w:jc w:val="both"/>
        <w:rPr>
          <w:rFonts w:ascii="Arial" w:eastAsia="Times New Roman" w:hAnsi="Arial"/>
          <w:sz w:val="24"/>
          <w:szCs w:val="24"/>
          <w:lang w:val="mn-MN"/>
        </w:rPr>
      </w:pPr>
      <w:r w:rsidRPr="00C930E5">
        <w:rPr>
          <w:rFonts w:ascii="Arial" w:eastAsia="Times New Roman" w:hAnsi="Arial"/>
          <w:sz w:val="24"/>
          <w:szCs w:val="24"/>
          <w:lang w:val="mn-MN"/>
        </w:rPr>
        <w:t>осолдогч нарт эмнэлгийн анхан шатны тусламж үзүүлэх ажлыг зохион байгуулах</w:t>
      </w:r>
      <w:r w:rsidR="00C474AB" w:rsidRPr="00C930E5">
        <w:rPr>
          <w:rFonts w:ascii="Arial" w:eastAsia="Times New Roman" w:hAnsi="Arial"/>
          <w:sz w:val="24"/>
          <w:szCs w:val="24"/>
          <w:lang w:val="mn-MN"/>
        </w:rPr>
        <w:t>.</w:t>
      </w:r>
      <w:r w:rsidRPr="00C930E5">
        <w:rPr>
          <w:rFonts w:ascii="Arial" w:eastAsia="Times New Roman" w:hAnsi="Arial"/>
          <w:sz w:val="24"/>
          <w:szCs w:val="24"/>
          <w:lang w:val="mn-MN"/>
        </w:rPr>
        <w:t xml:space="preserve"> </w:t>
      </w:r>
    </w:p>
    <w:p w14:paraId="5B80CE0F" w14:textId="77777777" w:rsidR="00C930E5" w:rsidRPr="00C930E5" w:rsidRDefault="00C930E5" w:rsidP="00C930E5">
      <w:pPr>
        <w:pStyle w:val="ListParagraph"/>
        <w:jc w:val="both"/>
        <w:rPr>
          <w:rFonts w:ascii="Arial" w:eastAsia="Times New Roman" w:hAnsi="Arial"/>
          <w:sz w:val="24"/>
          <w:szCs w:val="24"/>
          <w:lang w:val="mn-MN"/>
        </w:rPr>
      </w:pPr>
    </w:p>
    <w:p w14:paraId="61C0A559" w14:textId="776DE997" w:rsidR="00A55CDC" w:rsidRDefault="00A55CDC" w:rsidP="00E036E0">
      <w:pPr>
        <w:jc w:val="both"/>
        <w:rPr>
          <w:rFonts w:ascii="Arial" w:eastAsia="Times New Roman" w:hAnsi="Arial"/>
          <w:lang w:val="mn-MN"/>
        </w:rPr>
      </w:pPr>
      <w:r w:rsidRPr="0009045D">
        <w:rPr>
          <w:rFonts w:ascii="Arial" w:eastAsia="Times New Roman" w:hAnsi="Arial"/>
          <w:lang w:val="mn-MN"/>
        </w:rPr>
        <w:t>7.3.7. Төмөр замын сэргээн босгох галт тэрэг осол гарсан нөхцөлд ажиллах журмын дагуу ажиллана. Шаардлагатай бол эмнэлгийн бригадыг дагалдуулан явуулна. Гал гарсан тохиолдолд барилга байгууламж, тоног төхөөрөмжид гал тархахааргүй газарт галт тэргийг зогсооно. Зүтгүүрийн бригад болон ачаа хүргэж яваа хүмүүс нь тэсрэх аюултай ачаатай вагоныг салгаж шатаж байгаа вагоноос 300 м-ээс доошгүй зайд холдуулна. Тасалж орхисон вагонуудыг салгахаас өмнө ивүүрээр найдвартай бэхэлсэн байна.</w:t>
      </w:r>
    </w:p>
    <w:p w14:paraId="4EA74562" w14:textId="77777777" w:rsidR="00C930E5" w:rsidRPr="0009045D" w:rsidRDefault="00C930E5" w:rsidP="00E036E0">
      <w:pPr>
        <w:jc w:val="both"/>
        <w:rPr>
          <w:rFonts w:ascii="Arial" w:eastAsia="Times New Roman" w:hAnsi="Arial"/>
          <w:lang w:val="mn-MN"/>
        </w:rPr>
      </w:pPr>
    </w:p>
    <w:p w14:paraId="0E1D624E" w14:textId="021DA070" w:rsidR="00A55CDC" w:rsidRDefault="00A55CDC" w:rsidP="00E036E0">
      <w:pPr>
        <w:jc w:val="both"/>
        <w:rPr>
          <w:rFonts w:ascii="Arial" w:eastAsia="Times New Roman" w:hAnsi="Arial"/>
          <w:lang w:val="mn-MN"/>
        </w:rPr>
      </w:pPr>
      <w:r w:rsidRPr="0009045D">
        <w:rPr>
          <w:rFonts w:ascii="Arial" w:eastAsia="Times New Roman" w:hAnsi="Arial"/>
          <w:lang w:val="mn-MN"/>
        </w:rPr>
        <w:t>7.3.8. Вагон чингэлэг замаас гарсан бол аюулгүй газарт шилжүүлж сав баглааны бүрэн бүтэн байдлыг өртөөний даргаар ахлуулсан комисс шалгаж цаашид тээвэрлэх боломжтой эсэхийг тогтооно.</w:t>
      </w:r>
    </w:p>
    <w:p w14:paraId="45A0A860" w14:textId="77777777" w:rsidR="00C930E5" w:rsidRPr="0009045D" w:rsidRDefault="00C930E5" w:rsidP="00E036E0">
      <w:pPr>
        <w:jc w:val="both"/>
        <w:rPr>
          <w:rFonts w:ascii="Arial" w:eastAsia="Times New Roman" w:hAnsi="Arial"/>
          <w:lang w:val="mn-MN"/>
        </w:rPr>
      </w:pPr>
    </w:p>
    <w:p w14:paraId="1850F187" w14:textId="77777777" w:rsidR="00A55CDC" w:rsidRPr="0009045D" w:rsidRDefault="00A55CDC" w:rsidP="00E036E0">
      <w:pPr>
        <w:jc w:val="both"/>
        <w:rPr>
          <w:rFonts w:ascii="Arial" w:eastAsia="Times New Roman" w:hAnsi="Arial"/>
          <w:lang w:val="mn-MN"/>
        </w:rPr>
      </w:pPr>
      <w:r w:rsidRPr="0009045D">
        <w:rPr>
          <w:rFonts w:ascii="Arial" w:eastAsia="Times New Roman" w:hAnsi="Arial"/>
          <w:lang w:val="mn-MN"/>
        </w:rPr>
        <w:t>7.3.9. Химийн хортой ба тэсрэх ангилалд хамаарах аюултай ачааг өртөөний зам дээр байрлах хугацаанд харуул хамгаалалтанд авна.</w:t>
      </w:r>
    </w:p>
    <w:p w14:paraId="528D8302" w14:textId="77777777" w:rsidR="00F13561" w:rsidRPr="0009045D" w:rsidRDefault="00F13561" w:rsidP="00E036E0">
      <w:pPr>
        <w:jc w:val="both"/>
        <w:rPr>
          <w:rFonts w:ascii="Arial" w:eastAsia="Times New Roman" w:hAnsi="Arial"/>
          <w:b/>
          <w:lang w:val="af-ZA"/>
        </w:rPr>
      </w:pPr>
    </w:p>
    <w:p w14:paraId="744E7B71" w14:textId="093E3A49" w:rsidR="00A55CDC" w:rsidRDefault="00A55CDC" w:rsidP="00E036E0">
      <w:pPr>
        <w:jc w:val="both"/>
        <w:rPr>
          <w:rFonts w:ascii="Arial" w:eastAsia="Times New Roman" w:hAnsi="Arial"/>
          <w:b/>
          <w:lang w:val="af-ZA"/>
        </w:rPr>
      </w:pPr>
      <w:r w:rsidRPr="0009045D">
        <w:rPr>
          <w:rFonts w:ascii="Arial" w:eastAsia="Times New Roman" w:hAnsi="Arial"/>
          <w:b/>
          <w:lang w:val="af-ZA"/>
        </w:rPr>
        <w:t>Найм. Аюултай ачаа тээвэрлэх, ачиж буулгах, хадгалах  журамд тавих хяналт</w:t>
      </w:r>
    </w:p>
    <w:p w14:paraId="334EB300" w14:textId="77777777" w:rsidR="0009045D" w:rsidRPr="0009045D" w:rsidRDefault="0009045D" w:rsidP="00E036E0">
      <w:pPr>
        <w:jc w:val="both"/>
        <w:rPr>
          <w:rFonts w:ascii="Arial" w:eastAsia="Times New Roman" w:hAnsi="Arial"/>
          <w:b/>
          <w:lang w:val="af-ZA"/>
        </w:rPr>
      </w:pPr>
    </w:p>
    <w:p w14:paraId="01E28F1F" w14:textId="044AAB7C" w:rsidR="00A55CDC" w:rsidRPr="0009045D" w:rsidRDefault="00A55CDC" w:rsidP="00E036E0">
      <w:pPr>
        <w:jc w:val="both"/>
        <w:rPr>
          <w:rFonts w:ascii="Arial" w:hAnsi="Arial"/>
        </w:rPr>
      </w:pPr>
      <w:r w:rsidRPr="0009045D">
        <w:rPr>
          <w:rFonts w:ascii="Arial" w:eastAsia="Times New Roman" w:hAnsi="Arial"/>
          <w:bCs/>
          <w:lang w:val="af-ZA"/>
        </w:rPr>
        <w:t>8.1. Журмын биелэлтэд тавих хяналтыг Төмөр замын асуудал эрхэлсэн төрийн захиргааны төв байгууллагын хяналтын</w:t>
      </w:r>
      <w:r w:rsidRPr="0009045D">
        <w:rPr>
          <w:rFonts w:ascii="Arial" w:eastAsia="Times New Roman" w:hAnsi="Arial"/>
          <w:bCs/>
          <w:lang w:val="mn-MN"/>
        </w:rPr>
        <w:t xml:space="preserve"> нэгж </w:t>
      </w:r>
      <w:r w:rsidRPr="0009045D">
        <w:rPr>
          <w:rFonts w:ascii="Arial" w:eastAsia="Times New Roman" w:hAnsi="Arial"/>
          <w:bCs/>
          <w:lang w:val="af-ZA"/>
        </w:rPr>
        <w:t>болон холбогдох хууль</w:t>
      </w:r>
      <w:r w:rsidRPr="0009045D">
        <w:rPr>
          <w:rFonts w:ascii="Arial" w:eastAsia="Times New Roman" w:hAnsi="Arial"/>
          <w:bCs/>
          <w:lang w:val="mn-MN"/>
        </w:rPr>
        <w:t xml:space="preserve"> </w:t>
      </w:r>
      <w:r w:rsidRPr="0009045D">
        <w:rPr>
          <w:rFonts w:ascii="Arial" w:eastAsia="Times New Roman" w:hAnsi="Arial"/>
          <w:bCs/>
          <w:lang w:val="af-ZA"/>
        </w:rPr>
        <w:t>х</w:t>
      </w:r>
      <w:r w:rsidRPr="0009045D">
        <w:rPr>
          <w:rFonts w:ascii="Arial" w:eastAsia="Times New Roman" w:hAnsi="Arial"/>
          <w:bCs/>
          <w:lang w:val="mn-MN"/>
        </w:rPr>
        <w:t>я</w:t>
      </w:r>
      <w:r w:rsidRPr="0009045D">
        <w:rPr>
          <w:rFonts w:ascii="Arial" w:eastAsia="Times New Roman" w:hAnsi="Arial"/>
          <w:bCs/>
          <w:lang w:val="af-ZA"/>
        </w:rPr>
        <w:t>налтын байгууллагууд хууль тогтоомжид заасны дагуу гүйцэтгэнэ.</w:t>
      </w:r>
    </w:p>
    <w:p w14:paraId="7F181C2C" w14:textId="77777777" w:rsidR="00F13561" w:rsidRPr="0009045D" w:rsidRDefault="00F13561" w:rsidP="00E036E0">
      <w:pPr>
        <w:jc w:val="both"/>
        <w:rPr>
          <w:rFonts w:ascii="Arial" w:eastAsia="Times New Roman" w:hAnsi="Arial"/>
          <w:b/>
          <w:lang w:val="af-ZA"/>
        </w:rPr>
      </w:pPr>
    </w:p>
    <w:p w14:paraId="2BAE4434" w14:textId="6D35CE7B" w:rsidR="00A55CDC" w:rsidRDefault="00A55CDC" w:rsidP="00E036E0">
      <w:pPr>
        <w:jc w:val="both"/>
        <w:rPr>
          <w:rFonts w:ascii="Arial" w:eastAsia="Times New Roman" w:hAnsi="Arial"/>
          <w:b/>
          <w:lang w:val="af-ZA"/>
        </w:rPr>
      </w:pPr>
      <w:r w:rsidRPr="0009045D">
        <w:rPr>
          <w:rFonts w:ascii="Arial" w:eastAsia="Times New Roman" w:hAnsi="Arial"/>
          <w:b/>
          <w:lang w:val="af-ZA"/>
        </w:rPr>
        <w:t>Ес. Аюултай ачаа тээвэрлэх журмыг зөрчигчдөд хүлээлгэх хариуцлага</w:t>
      </w:r>
    </w:p>
    <w:p w14:paraId="443F2976" w14:textId="77777777" w:rsidR="0009045D" w:rsidRPr="0009045D" w:rsidRDefault="0009045D" w:rsidP="00E036E0">
      <w:pPr>
        <w:jc w:val="both"/>
        <w:rPr>
          <w:rFonts w:ascii="Arial" w:eastAsia="Times New Roman" w:hAnsi="Arial"/>
          <w:b/>
          <w:lang w:val="af-ZA"/>
        </w:rPr>
      </w:pPr>
    </w:p>
    <w:p w14:paraId="577B4B51" w14:textId="1BFBB008" w:rsidR="00A55CDC" w:rsidRPr="0009045D" w:rsidRDefault="00A55CDC" w:rsidP="00E036E0">
      <w:pPr>
        <w:jc w:val="both"/>
        <w:rPr>
          <w:rFonts w:ascii="Arial" w:eastAsia="Times New Roman" w:hAnsi="Arial"/>
          <w:lang w:val="af-ZA"/>
        </w:rPr>
      </w:pPr>
      <w:r w:rsidRPr="0009045D">
        <w:rPr>
          <w:rFonts w:ascii="Arial" w:eastAsia="Times New Roman" w:hAnsi="Arial"/>
          <w:lang w:val="mn-MN"/>
        </w:rPr>
        <w:t>9.1</w:t>
      </w:r>
      <w:r w:rsidR="00E036E0">
        <w:rPr>
          <w:rFonts w:ascii="Arial" w:eastAsia="Times New Roman" w:hAnsi="Arial"/>
          <w:lang w:val="mn-MN"/>
        </w:rPr>
        <w:t>.</w:t>
      </w:r>
      <w:r w:rsidRPr="0009045D">
        <w:rPr>
          <w:rFonts w:ascii="Arial" w:eastAsia="Times New Roman" w:hAnsi="Arial"/>
          <w:lang w:val="mn-MN"/>
        </w:rPr>
        <w:t xml:space="preserve"> </w:t>
      </w:r>
      <w:r w:rsidRPr="0009045D">
        <w:rPr>
          <w:rFonts w:ascii="Arial" w:eastAsia="Times New Roman" w:hAnsi="Arial"/>
          <w:lang w:val="af-ZA"/>
        </w:rPr>
        <w:t>Энэхүү</w:t>
      </w:r>
      <w:r w:rsidRPr="0009045D">
        <w:rPr>
          <w:rFonts w:ascii="Arial" w:eastAsia="Times New Roman" w:hAnsi="Arial"/>
          <w:lang w:val="mn-MN"/>
        </w:rPr>
        <w:t xml:space="preserve"> журмыг зөрчиг</w:t>
      </w:r>
      <w:r w:rsidR="004C68C0">
        <w:rPr>
          <w:rFonts w:ascii="Arial" w:eastAsia="Times New Roman" w:hAnsi="Arial"/>
          <w:lang w:val="mn-MN"/>
        </w:rPr>
        <w:t>чдө</w:t>
      </w:r>
      <w:r w:rsidRPr="0009045D">
        <w:rPr>
          <w:rFonts w:ascii="Arial" w:eastAsia="Times New Roman" w:hAnsi="Arial"/>
          <w:lang w:val="mn-MN"/>
        </w:rPr>
        <w:t>д холбогдох хууль тогтоомжийн дагуу эрүүгийн болон эд хөрөнгийн хариуцлага хүлээлгэнэ</w:t>
      </w:r>
      <w:r w:rsidRPr="0009045D">
        <w:rPr>
          <w:rFonts w:ascii="Arial" w:eastAsia="Times New Roman" w:hAnsi="Arial"/>
          <w:lang w:val="af-ZA"/>
        </w:rPr>
        <w:t>.</w:t>
      </w:r>
    </w:p>
    <w:p w14:paraId="3AA9DB8D" w14:textId="2158783B" w:rsidR="00844540" w:rsidRPr="0009045D" w:rsidRDefault="00844540" w:rsidP="00E036E0">
      <w:pPr>
        <w:pStyle w:val="BodyTextIndent"/>
        <w:ind w:left="0"/>
        <w:jc w:val="both"/>
        <w:rPr>
          <w:rFonts w:ascii="Arial" w:eastAsia="Times New Roman" w:hAnsi="Arial"/>
          <w:strike/>
          <w:lang w:val="af-ZA"/>
        </w:rPr>
      </w:pPr>
    </w:p>
    <w:p w14:paraId="5A093843" w14:textId="1CE26173" w:rsidR="00844540" w:rsidRPr="0009045D" w:rsidRDefault="00844540" w:rsidP="00E036E0">
      <w:pPr>
        <w:pStyle w:val="BodyTextIndent"/>
        <w:ind w:left="0"/>
        <w:jc w:val="center"/>
        <w:rPr>
          <w:rFonts w:ascii="Arial" w:eastAsia="Times New Roman" w:hAnsi="Arial"/>
          <w:lang w:val="mn-MN"/>
        </w:rPr>
      </w:pPr>
      <w:r w:rsidRPr="0009045D">
        <w:rPr>
          <w:rFonts w:ascii="Arial" w:eastAsia="Times New Roman" w:hAnsi="Arial"/>
          <w:lang w:val="mn-MN"/>
        </w:rPr>
        <w:t>--оОо--</w:t>
      </w:r>
    </w:p>
    <w:sectPr w:rsidR="00844540" w:rsidRPr="0009045D" w:rsidSect="00153322">
      <w:footerReference w:type="default" r:id="rId10"/>
      <w:pgSz w:w="12240" w:h="15840"/>
      <w:pgMar w:top="1418" w:right="85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9F8E22" w14:textId="77777777" w:rsidR="00992E1D" w:rsidRDefault="00992E1D" w:rsidP="00844540">
      <w:r>
        <w:separator/>
      </w:r>
    </w:p>
  </w:endnote>
  <w:endnote w:type="continuationSeparator" w:id="0">
    <w:p w14:paraId="286D25C3" w14:textId="77777777" w:rsidR="00992E1D" w:rsidRDefault="00992E1D" w:rsidP="00844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plified Arabic">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Arial Mon">
    <w:altName w:val="Microsoft YaHei"/>
    <w:charset w:val="00"/>
    <w:family w:val="swiss"/>
    <w:pitch w:val="variable"/>
    <w:sig w:usb0="00000203" w:usb1="00000000" w:usb2="00000000" w:usb3="00000000" w:csb0="00000005" w:csb1="00000000"/>
  </w:font>
  <w:font w:name="Verdana">
    <w:panose1 w:val="020B0604030504040204"/>
    <w:charset w:val="00"/>
    <w:family w:val="swiss"/>
    <w:pitch w:val="variable"/>
    <w:sig w:usb0="A10006FF" w:usb1="4000205B" w:usb2="00000010"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0849125"/>
      <w:docPartObj>
        <w:docPartGallery w:val="Page Numbers (Bottom of Page)"/>
        <w:docPartUnique/>
      </w:docPartObj>
    </w:sdtPr>
    <w:sdtEndPr>
      <w:rPr>
        <w:noProof/>
      </w:rPr>
    </w:sdtEndPr>
    <w:sdtContent>
      <w:p w14:paraId="403C20E3" w14:textId="24835584" w:rsidR="00E95265" w:rsidRDefault="00E952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0363BF" w14:textId="77777777" w:rsidR="00E95265" w:rsidRDefault="00E952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F26AE" w14:textId="77777777" w:rsidR="00992E1D" w:rsidRDefault="00992E1D" w:rsidP="00844540">
      <w:r>
        <w:separator/>
      </w:r>
    </w:p>
  </w:footnote>
  <w:footnote w:type="continuationSeparator" w:id="0">
    <w:p w14:paraId="6487DCE4" w14:textId="77777777" w:rsidR="00992E1D" w:rsidRDefault="00992E1D" w:rsidP="008445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CFF"/>
    <w:multiLevelType w:val="hybridMultilevel"/>
    <w:tmpl w:val="F1CCDE5C"/>
    <w:lvl w:ilvl="0" w:tplc="AF944BF2">
      <w:start w:val="1"/>
      <w:numFmt w:val="bullet"/>
      <w:lvlText w:val="-"/>
      <w:lvlJc w:val="left"/>
      <w:pPr>
        <w:ind w:left="720" w:hanging="360"/>
      </w:pPr>
      <w:rPr>
        <w:rFonts w:ascii="Simplified Arabic" w:hAnsi="Simplified Arabic"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 w15:restartNumberingAfterBreak="0">
    <w:nsid w:val="0BA15D34"/>
    <w:multiLevelType w:val="hybridMultilevel"/>
    <w:tmpl w:val="D0B2FCAA"/>
    <w:lvl w:ilvl="0" w:tplc="AF944BF2">
      <w:start w:val="1"/>
      <w:numFmt w:val="bullet"/>
      <w:lvlText w:val="-"/>
      <w:lvlJc w:val="left"/>
      <w:pPr>
        <w:ind w:left="720" w:hanging="360"/>
      </w:pPr>
      <w:rPr>
        <w:rFonts w:ascii="Simplified Arabic" w:hAnsi="Simplified Arabic"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2" w15:restartNumberingAfterBreak="0">
    <w:nsid w:val="0D2037B6"/>
    <w:multiLevelType w:val="multilevel"/>
    <w:tmpl w:val="045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D371F31"/>
    <w:multiLevelType w:val="multilevel"/>
    <w:tmpl w:val="045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F0563B7"/>
    <w:multiLevelType w:val="hybridMultilevel"/>
    <w:tmpl w:val="7ECCB64C"/>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5" w15:restartNumberingAfterBreak="0">
    <w:nsid w:val="12090808"/>
    <w:multiLevelType w:val="hybridMultilevel"/>
    <w:tmpl w:val="9370979A"/>
    <w:lvl w:ilvl="0" w:tplc="AF944BF2">
      <w:start w:val="1"/>
      <w:numFmt w:val="bullet"/>
      <w:lvlText w:val="-"/>
      <w:lvlJc w:val="left"/>
      <w:pPr>
        <w:ind w:left="720" w:hanging="360"/>
      </w:pPr>
      <w:rPr>
        <w:rFonts w:ascii="Simplified Arabic" w:hAnsi="Simplified Arabic"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6" w15:restartNumberingAfterBreak="0">
    <w:nsid w:val="3A557E71"/>
    <w:multiLevelType w:val="hybridMultilevel"/>
    <w:tmpl w:val="28965C86"/>
    <w:lvl w:ilvl="0" w:tplc="AF944BF2">
      <w:start w:val="1"/>
      <w:numFmt w:val="bullet"/>
      <w:lvlText w:val="-"/>
      <w:lvlJc w:val="left"/>
      <w:pPr>
        <w:ind w:left="720" w:hanging="360"/>
      </w:pPr>
      <w:rPr>
        <w:rFonts w:ascii="Simplified Arabic" w:hAnsi="Simplified Arabic"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7" w15:restartNumberingAfterBreak="0">
    <w:nsid w:val="3C3F1048"/>
    <w:multiLevelType w:val="hybridMultilevel"/>
    <w:tmpl w:val="A4200986"/>
    <w:lvl w:ilvl="0" w:tplc="4600FA72">
      <w:start w:val="1"/>
      <w:numFmt w:val="bullet"/>
      <w:lvlText w:val="-"/>
      <w:lvlJc w:val="left"/>
      <w:pPr>
        <w:ind w:left="720" w:hanging="360"/>
      </w:pPr>
      <w:rPr>
        <w:rFonts w:ascii="Arial" w:eastAsia="Arial"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8" w15:restartNumberingAfterBreak="0">
    <w:nsid w:val="3DBB79E1"/>
    <w:multiLevelType w:val="hybridMultilevel"/>
    <w:tmpl w:val="EBF47A9A"/>
    <w:lvl w:ilvl="0" w:tplc="AF944BF2">
      <w:start w:val="1"/>
      <w:numFmt w:val="bullet"/>
      <w:lvlText w:val="-"/>
      <w:lvlJc w:val="left"/>
      <w:pPr>
        <w:ind w:left="1004" w:hanging="360"/>
      </w:pPr>
      <w:rPr>
        <w:rFonts w:ascii="Simplified Arabic" w:hAnsi="Simplified Arabic" w:hint="default"/>
      </w:rPr>
    </w:lvl>
    <w:lvl w:ilvl="1" w:tplc="04500003" w:tentative="1">
      <w:start w:val="1"/>
      <w:numFmt w:val="bullet"/>
      <w:lvlText w:val="o"/>
      <w:lvlJc w:val="left"/>
      <w:pPr>
        <w:ind w:left="1724" w:hanging="360"/>
      </w:pPr>
      <w:rPr>
        <w:rFonts w:ascii="Courier New" w:hAnsi="Courier New" w:cs="Courier New" w:hint="default"/>
      </w:rPr>
    </w:lvl>
    <w:lvl w:ilvl="2" w:tplc="04500005" w:tentative="1">
      <w:start w:val="1"/>
      <w:numFmt w:val="bullet"/>
      <w:lvlText w:val=""/>
      <w:lvlJc w:val="left"/>
      <w:pPr>
        <w:ind w:left="2444" w:hanging="360"/>
      </w:pPr>
      <w:rPr>
        <w:rFonts w:ascii="Wingdings" w:hAnsi="Wingdings" w:hint="default"/>
      </w:rPr>
    </w:lvl>
    <w:lvl w:ilvl="3" w:tplc="04500001" w:tentative="1">
      <w:start w:val="1"/>
      <w:numFmt w:val="bullet"/>
      <w:lvlText w:val=""/>
      <w:lvlJc w:val="left"/>
      <w:pPr>
        <w:ind w:left="3164" w:hanging="360"/>
      </w:pPr>
      <w:rPr>
        <w:rFonts w:ascii="Symbol" w:hAnsi="Symbol" w:hint="default"/>
      </w:rPr>
    </w:lvl>
    <w:lvl w:ilvl="4" w:tplc="04500003" w:tentative="1">
      <w:start w:val="1"/>
      <w:numFmt w:val="bullet"/>
      <w:lvlText w:val="o"/>
      <w:lvlJc w:val="left"/>
      <w:pPr>
        <w:ind w:left="3884" w:hanging="360"/>
      </w:pPr>
      <w:rPr>
        <w:rFonts w:ascii="Courier New" w:hAnsi="Courier New" w:cs="Courier New" w:hint="default"/>
      </w:rPr>
    </w:lvl>
    <w:lvl w:ilvl="5" w:tplc="04500005" w:tentative="1">
      <w:start w:val="1"/>
      <w:numFmt w:val="bullet"/>
      <w:lvlText w:val=""/>
      <w:lvlJc w:val="left"/>
      <w:pPr>
        <w:ind w:left="4604" w:hanging="360"/>
      </w:pPr>
      <w:rPr>
        <w:rFonts w:ascii="Wingdings" w:hAnsi="Wingdings" w:hint="default"/>
      </w:rPr>
    </w:lvl>
    <w:lvl w:ilvl="6" w:tplc="04500001" w:tentative="1">
      <w:start w:val="1"/>
      <w:numFmt w:val="bullet"/>
      <w:lvlText w:val=""/>
      <w:lvlJc w:val="left"/>
      <w:pPr>
        <w:ind w:left="5324" w:hanging="360"/>
      </w:pPr>
      <w:rPr>
        <w:rFonts w:ascii="Symbol" w:hAnsi="Symbol" w:hint="default"/>
      </w:rPr>
    </w:lvl>
    <w:lvl w:ilvl="7" w:tplc="04500003" w:tentative="1">
      <w:start w:val="1"/>
      <w:numFmt w:val="bullet"/>
      <w:lvlText w:val="o"/>
      <w:lvlJc w:val="left"/>
      <w:pPr>
        <w:ind w:left="6044" w:hanging="360"/>
      </w:pPr>
      <w:rPr>
        <w:rFonts w:ascii="Courier New" w:hAnsi="Courier New" w:cs="Courier New" w:hint="default"/>
      </w:rPr>
    </w:lvl>
    <w:lvl w:ilvl="8" w:tplc="04500005" w:tentative="1">
      <w:start w:val="1"/>
      <w:numFmt w:val="bullet"/>
      <w:lvlText w:val=""/>
      <w:lvlJc w:val="left"/>
      <w:pPr>
        <w:ind w:left="6764" w:hanging="360"/>
      </w:pPr>
      <w:rPr>
        <w:rFonts w:ascii="Wingdings" w:hAnsi="Wingdings" w:hint="default"/>
      </w:rPr>
    </w:lvl>
  </w:abstractNum>
  <w:abstractNum w:abstractNumId="9" w15:restartNumberingAfterBreak="0">
    <w:nsid w:val="417F7728"/>
    <w:multiLevelType w:val="hybridMultilevel"/>
    <w:tmpl w:val="2D16FCC6"/>
    <w:lvl w:ilvl="0" w:tplc="0450000F">
      <w:start w:val="1"/>
      <w:numFmt w:val="decimal"/>
      <w:lvlText w:val="%1."/>
      <w:lvlJc w:val="left"/>
      <w:pPr>
        <w:ind w:left="720" w:hanging="360"/>
      </w:p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10" w15:restartNumberingAfterBreak="0">
    <w:nsid w:val="44B475E3"/>
    <w:multiLevelType w:val="hybridMultilevel"/>
    <w:tmpl w:val="8A543A24"/>
    <w:lvl w:ilvl="0" w:tplc="AF944BF2">
      <w:start w:val="1"/>
      <w:numFmt w:val="bullet"/>
      <w:lvlText w:val="-"/>
      <w:lvlJc w:val="left"/>
      <w:pPr>
        <w:ind w:left="720" w:hanging="360"/>
      </w:pPr>
      <w:rPr>
        <w:rFonts w:ascii="Simplified Arabic" w:hAnsi="Simplified Arabic"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1" w15:restartNumberingAfterBreak="0">
    <w:nsid w:val="5BEB1C1B"/>
    <w:multiLevelType w:val="multilevel"/>
    <w:tmpl w:val="045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66A87E89"/>
    <w:multiLevelType w:val="hybridMultilevel"/>
    <w:tmpl w:val="E0AE19B8"/>
    <w:lvl w:ilvl="0" w:tplc="194AA79A">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3" w15:restartNumberingAfterBreak="0">
    <w:nsid w:val="6D981F6B"/>
    <w:multiLevelType w:val="hybridMultilevel"/>
    <w:tmpl w:val="0F92C582"/>
    <w:lvl w:ilvl="0" w:tplc="4600FA72">
      <w:start w:val="1"/>
      <w:numFmt w:val="bullet"/>
      <w:lvlText w:val="-"/>
      <w:lvlJc w:val="left"/>
      <w:pPr>
        <w:ind w:left="720" w:hanging="360"/>
      </w:pPr>
      <w:rPr>
        <w:rFonts w:ascii="Arial" w:eastAsia="Arial" w:hAnsi="Arial" w:cs="Arial" w:hint="default"/>
      </w:rPr>
    </w:lvl>
    <w:lvl w:ilvl="1" w:tplc="04500003" w:tentative="1">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14" w15:restartNumberingAfterBreak="0">
    <w:nsid w:val="73060848"/>
    <w:multiLevelType w:val="hybridMultilevel"/>
    <w:tmpl w:val="D48A546E"/>
    <w:lvl w:ilvl="0" w:tplc="AF944BF2">
      <w:start w:val="1"/>
      <w:numFmt w:val="bullet"/>
      <w:lvlText w:val="-"/>
      <w:lvlJc w:val="left"/>
      <w:pPr>
        <w:ind w:left="1004" w:hanging="360"/>
      </w:pPr>
      <w:rPr>
        <w:rFonts w:ascii="Simplified Arabic" w:hAnsi="Simplified Arabic" w:hint="default"/>
      </w:rPr>
    </w:lvl>
    <w:lvl w:ilvl="1" w:tplc="04500003" w:tentative="1">
      <w:start w:val="1"/>
      <w:numFmt w:val="bullet"/>
      <w:lvlText w:val="o"/>
      <w:lvlJc w:val="left"/>
      <w:pPr>
        <w:ind w:left="1724" w:hanging="360"/>
      </w:pPr>
      <w:rPr>
        <w:rFonts w:ascii="Courier New" w:hAnsi="Courier New" w:cs="Courier New" w:hint="default"/>
      </w:rPr>
    </w:lvl>
    <w:lvl w:ilvl="2" w:tplc="04500005" w:tentative="1">
      <w:start w:val="1"/>
      <w:numFmt w:val="bullet"/>
      <w:lvlText w:val=""/>
      <w:lvlJc w:val="left"/>
      <w:pPr>
        <w:ind w:left="2444" w:hanging="360"/>
      </w:pPr>
      <w:rPr>
        <w:rFonts w:ascii="Wingdings" w:hAnsi="Wingdings" w:hint="default"/>
      </w:rPr>
    </w:lvl>
    <w:lvl w:ilvl="3" w:tplc="04500001" w:tentative="1">
      <w:start w:val="1"/>
      <w:numFmt w:val="bullet"/>
      <w:lvlText w:val=""/>
      <w:lvlJc w:val="left"/>
      <w:pPr>
        <w:ind w:left="3164" w:hanging="360"/>
      </w:pPr>
      <w:rPr>
        <w:rFonts w:ascii="Symbol" w:hAnsi="Symbol" w:hint="default"/>
      </w:rPr>
    </w:lvl>
    <w:lvl w:ilvl="4" w:tplc="04500003" w:tentative="1">
      <w:start w:val="1"/>
      <w:numFmt w:val="bullet"/>
      <w:lvlText w:val="o"/>
      <w:lvlJc w:val="left"/>
      <w:pPr>
        <w:ind w:left="3884" w:hanging="360"/>
      </w:pPr>
      <w:rPr>
        <w:rFonts w:ascii="Courier New" w:hAnsi="Courier New" w:cs="Courier New" w:hint="default"/>
      </w:rPr>
    </w:lvl>
    <w:lvl w:ilvl="5" w:tplc="04500005" w:tentative="1">
      <w:start w:val="1"/>
      <w:numFmt w:val="bullet"/>
      <w:lvlText w:val=""/>
      <w:lvlJc w:val="left"/>
      <w:pPr>
        <w:ind w:left="4604" w:hanging="360"/>
      </w:pPr>
      <w:rPr>
        <w:rFonts w:ascii="Wingdings" w:hAnsi="Wingdings" w:hint="default"/>
      </w:rPr>
    </w:lvl>
    <w:lvl w:ilvl="6" w:tplc="04500001" w:tentative="1">
      <w:start w:val="1"/>
      <w:numFmt w:val="bullet"/>
      <w:lvlText w:val=""/>
      <w:lvlJc w:val="left"/>
      <w:pPr>
        <w:ind w:left="5324" w:hanging="360"/>
      </w:pPr>
      <w:rPr>
        <w:rFonts w:ascii="Symbol" w:hAnsi="Symbol" w:hint="default"/>
      </w:rPr>
    </w:lvl>
    <w:lvl w:ilvl="7" w:tplc="04500003" w:tentative="1">
      <w:start w:val="1"/>
      <w:numFmt w:val="bullet"/>
      <w:lvlText w:val="o"/>
      <w:lvlJc w:val="left"/>
      <w:pPr>
        <w:ind w:left="6044" w:hanging="360"/>
      </w:pPr>
      <w:rPr>
        <w:rFonts w:ascii="Courier New" w:hAnsi="Courier New" w:cs="Courier New" w:hint="default"/>
      </w:rPr>
    </w:lvl>
    <w:lvl w:ilvl="8" w:tplc="04500005" w:tentative="1">
      <w:start w:val="1"/>
      <w:numFmt w:val="bullet"/>
      <w:lvlText w:val=""/>
      <w:lvlJc w:val="left"/>
      <w:pPr>
        <w:ind w:left="6764" w:hanging="360"/>
      </w:pPr>
      <w:rPr>
        <w:rFonts w:ascii="Wingdings" w:hAnsi="Wingdings" w:hint="default"/>
      </w:rPr>
    </w:lvl>
  </w:abstractNum>
  <w:num w:numId="1">
    <w:abstractNumId w:val="12"/>
  </w:num>
  <w:num w:numId="2">
    <w:abstractNumId w:val="4"/>
  </w:num>
  <w:num w:numId="3">
    <w:abstractNumId w:val="2"/>
  </w:num>
  <w:num w:numId="4">
    <w:abstractNumId w:val="11"/>
  </w:num>
  <w:num w:numId="5">
    <w:abstractNumId w:val="3"/>
  </w:num>
  <w:num w:numId="6">
    <w:abstractNumId w:val="9"/>
  </w:num>
  <w:num w:numId="7">
    <w:abstractNumId w:val="1"/>
  </w:num>
  <w:num w:numId="8">
    <w:abstractNumId w:val="7"/>
  </w:num>
  <w:num w:numId="9">
    <w:abstractNumId w:val="13"/>
  </w:num>
  <w:num w:numId="10">
    <w:abstractNumId w:val="0"/>
  </w:num>
  <w:num w:numId="11">
    <w:abstractNumId w:val="5"/>
  </w:num>
  <w:num w:numId="12">
    <w:abstractNumId w:val="10"/>
  </w:num>
  <w:num w:numId="13">
    <w:abstractNumId w:val="6"/>
  </w:num>
  <w:num w:numId="14">
    <w:abstractNumId w:val="1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F63"/>
    <w:rsid w:val="0009045D"/>
    <w:rsid w:val="00153322"/>
    <w:rsid w:val="001E0DD9"/>
    <w:rsid w:val="001F03A9"/>
    <w:rsid w:val="00225916"/>
    <w:rsid w:val="00380623"/>
    <w:rsid w:val="003B3CA3"/>
    <w:rsid w:val="003B58C8"/>
    <w:rsid w:val="003E3FF2"/>
    <w:rsid w:val="0046602C"/>
    <w:rsid w:val="004C68C0"/>
    <w:rsid w:val="004E42C5"/>
    <w:rsid w:val="004E6BD5"/>
    <w:rsid w:val="005324DF"/>
    <w:rsid w:val="00686412"/>
    <w:rsid w:val="00691A8F"/>
    <w:rsid w:val="007170A1"/>
    <w:rsid w:val="007D6F63"/>
    <w:rsid w:val="00844540"/>
    <w:rsid w:val="00992E1D"/>
    <w:rsid w:val="009B19F9"/>
    <w:rsid w:val="00A55CDC"/>
    <w:rsid w:val="00AB0767"/>
    <w:rsid w:val="00AF54E0"/>
    <w:rsid w:val="00B87176"/>
    <w:rsid w:val="00BB4DB9"/>
    <w:rsid w:val="00C474AB"/>
    <w:rsid w:val="00C930E5"/>
    <w:rsid w:val="00E036E0"/>
    <w:rsid w:val="00E17C3D"/>
    <w:rsid w:val="00E95265"/>
    <w:rsid w:val="00F11490"/>
    <w:rsid w:val="00F13561"/>
    <w:rsid w:val="00F45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8D488"/>
  <w15:chartTrackingRefBased/>
  <w15:docId w15:val="{59B313D0-97BD-4D05-9B67-E09678761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42C5"/>
    <w:pPr>
      <w:spacing w:after="0" w:line="240" w:lineRule="auto"/>
    </w:pPr>
    <w:rPr>
      <w:rFonts w:ascii="Arial Mon" w:hAnsi="Arial Mon"/>
    </w:rPr>
  </w:style>
  <w:style w:type="paragraph" w:styleId="Heading1">
    <w:name w:val="heading 1"/>
    <w:basedOn w:val="Normal"/>
    <w:next w:val="Normal"/>
    <w:link w:val="Heading1Char"/>
    <w:uiPriority w:val="9"/>
    <w:qFormat/>
    <w:rsid w:val="00153322"/>
    <w:pPr>
      <w:keepNext/>
      <w:jc w:val="right"/>
      <w:outlineLvl w:val="0"/>
    </w:pPr>
    <w:rPr>
      <w:rFonts w:ascii="Arial" w:hAnsi="Arial"/>
      <w:u w:val="single"/>
      <w:lang w:val="mn-M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4E42C5"/>
    <w:rPr>
      <w:i/>
      <w:iCs/>
    </w:rPr>
  </w:style>
  <w:style w:type="paragraph" w:styleId="ListParagraph">
    <w:name w:val="List Paragraph"/>
    <w:aliases w:val="IBL List Paragraph"/>
    <w:basedOn w:val="Normal"/>
    <w:link w:val="ListParagraphChar"/>
    <w:uiPriority w:val="34"/>
    <w:qFormat/>
    <w:rsid w:val="004E42C5"/>
    <w:pPr>
      <w:ind w:left="720"/>
      <w:contextualSpacing/>
    </w:pPr>
    <w:rPr>
      <w:rFonts w:ascii="Verdana" w:eastAsia="Verdana" w:hAnsi="Verdana" w:cs="Times New Roman"/>
      <w:sz w:val="15"/>
      <w:szCs w:val="16"/>
      <w:lang w:val="x-none" w:eastAsia="x-none"/>
    </w:rPr>
  </w:style>
  <w:style w:type="character" w:customStyle="1" w:styleId="ListParagraphChar">
    <w:name w:val="List Paragraph Char"/>
    <w:aliases w:val="IBL List Paragraph Char"/>
    <w:link w:val="ListParagraph"/>
    <w:uiPriority w:val="34"/>
    <w:locked/>
    <w:rsid w:val="004E42C5"/>
    <w:rPr>
      <w:rFonts w:ascii="Verdana" w:eastAsia="Verdana" w:hAnsi="Verdana" w:cs="Times New Roman"/>
      <w:sz w:val="15"/>
      <w:szCs w:val="16"/>
      <w:lang w:val="x-none" w:eastAsia="x-none"/>
    </w:rPr>
  </w:style>
  <w:style w:type="character" w:customStyle="1" w:styleId="Heading1Char">
    <w:name w:val="Heading 1 Char"/>
    <w:basedOn w:val="DefaultParagraphFont"/>
    <w:link w:val="Heading1"/>
    <w:uiPriority w:val="9"/>
    <w:rsid w:val="00153322"/>
    <w:rPr>
      <w:u w:val="single"/>
      <w:lang w:val="mn-MN"/>
    </w:rPr>
  </w:style>
  <w:style w:type="paragraph" w:styleId="BodyText">
    <w:name w:val="Body Text"/>
    <w:basedOn w:val="Normal"/>
    <w:link w:val="BodyTextChar"/>
    <w:uiPriority w:val="99"/>
    <w:unhideWhenUsed/>
    <w:rsid w:val="00153322"/>
    <w:pPr>
      <w:ind w:right="284"/>
      <w:jc w:val="both"/>
    </w:pPr>
    <w:rPr>
      <w:rFonts w:ascii="Arial" w:eastAsia="Times New Roman" w:hAnsi="Arial"/>
      <w:strike/>
      <w:sz w:val="20"/>
      <w:szCs w:val="20"/>
      <w:lang w:val="af-ZA"/>
    </w:rPr>
  </w:style>
  <w:style w:type="character" w:customStyle="1" w:styleId="BodyTextChar">
    <w:name w:val="Body Text Char"/>
    <w:basedOn w:val="DefaultParagraphFont"/>
    <w:link w:val="BodyText"/>
    <w:uiPriority w:val="99"/>
    <w:rsid w:val="00153322"/>
    <w:rPr>
      <w:rFonts w:eastAsia="Times New Roman"/>
      <w:strike/>
      <w:sz w:val="20"/>
      <w:szCs w:val="20"/>
      <w:lang w:val="af-ZA"/>
    </w:rPr>
  </w:style>
  <w:style w:type="paragraph" w:styleId="BodyTextIndent">
    <w:name w:val="Body Text Indent"/>
    <w:basedOn w:val="Normal"/>
    <w:link w:val="BodyTextIndentChar"/>
    <w:uiPriority w:val="99"/>
    <w:unhideWhenUsed/>
    <w:rsid w:val="00153322"/>
    <w:pPr>
      <w:spacing w:after="120"/>
      <w:ind w:left="283"/>
    </w:pPr>
  </w:style>
  <w:style w:type="character" w:customStyle="1" w:styleId="BodyTextIndentChar">
    <w:name w:val="Body Text Indent Char"/>
    <w:basedOn w:val="DefaultParagraphFont"/>
    <w:link w:val="BodyTextIndent"/>
    <w:uiPriority w:val="99"/>
    <w:rsid w:val="00153322"/>
    <w:rPr>
      <w:rFonts w:ascii="Arial Mon" w:hAnsi="Arial Mon"/>
    </w:rPr>
  </w:style>
  <w:style w:type="paragraph" w:styleId="BodyText2">
    <w:name w:val="Body Text 2"/>
    <w:basedOn w:val="Normal"/>
    <w:link w:val="BodyText2Char"/>
    <w:uiPriority w:val="99"/>
    <w:semiHidden/>
    <w:unhideWhenUsed/>
    <w:rsid w:val="009B19F9"/>
    <w:pPr>
      <w:spacing w:after="120" w:line="480" w:lineRule="auto"/>
    </w:pPr>
  </w:style>
  <w:style w:type="character" w:customStyle="1" w:styleId="BodyText2Char">
    <w:name w:val="Body Text 2 Char"/>
    <w:basedOn w:val="DefaultParagraphFont"/>
    <w:link w:val="BodyText2"/>
    <w:uiPriority w:val="99"/>
    <w:semiHidden/>
    <w:rsid w:val="009B19F9"/>
    <w:rPr>
      <w:rFonts w:ascii="Arial Mon" w:hAnsi="Arial Mon"/>
    </w:rPr>
  </w:style>
  <w:style w:type="paragraph" w:styleId="Header">
    <w:name w:val="header"/>
    <w:basedOn w:val="Normal"/>
    <w:link w:val="HeaderChar"/>
    <w:uiPriority w:val="99"/>
    <w:unhideWhenUsed/>
    <w:rsid w:val="00844540"/>
    <w:pPr>
      <w:tabs>
        <w:tab w:val="center" w:pos="4680"/>
        <w:tab w:val="right" w:pos="9360"/>
      </w:tabs>
    </w:pPr>
  </w:style>
  <w:style w:type="character" w:customStyle="1" w:styleId="HeaderChar">
    <w:name w:val="Header Char"/>
    <w:basedOn w:val="DefaultParagraphFont"/>
    <w:link w:val="Header"/>
    <w:uiPriority w:val="99"/>
    <w:rsid w:val="00844540"/>
    <w:rPr>
      <w:rFonts w:ascii="Arial Mon" w:hAnsi="Arial Mon"/>
    </w:rPr>
  </w:style>
  <w:style w:type="paragraph" w:styleId="Footer">
    <w:name w:val="footer"/>
    <w:basedOn w:val="Normal"/>
    <w:link w:val="FooterChar"/>
    <w:uiPriority w:val="99"/>
    <w:unhideWhenUsed/>
    <w:rsid w:val="00844540"/>
    <w:pPr>
      <w:tabs>
        <w:tab w:val="center" w:pos="4680"/>
        <w:tab w:val="right" w:pos="9360"/>
      </w:tabs>
    </w:pPr>
  </w:style>
  <w:style w:type="character" w:customStyle="1" w:styleId="FooterChar">
    <w:name w:val="Footer Char"/>
    <w:basedOn w:val="DefaultParagraphFont"/>
    <w:link w:val="Footer"/>
    <w:uiPriority w:val="99"/>
    <w:rsid w:val="00844540"/>
    <w:rPr>
      <w:rFonts w:ascii="Arial Mon" w:hAnsi="Arial Mon"/>
    </w:rPr>
  </w:style>
  <w:style w:type="paragraph" w:styleId="BodyText3">
    <w:name w:val="Body Text 3"/>
    <w:basedOn w:val="Normal"/>
    <w:link w:val="BodyText3Char"/>
    <w:uiPriority w:val="99"/>
    <w:unhideWhenUsed/>
    <w:rsid w:val="00AB0767"/>
    <w:pPr>
      <w:ind w:right="49"/>
      <w:jc w:val="both"/>
    </w:pPr>
    <w:rPr>
      <w:rFonts w:ascii="Arial" w:eastAsia="Times New Roman" w:hAnsi="Arial"/>
      <w:color w:val="00B050"/>
      <w:lang w:val="mn-MN"/>
    </w:rPr>
  </w:style>
  <w:style w:type="character" w:customStyle="1" w:styleId="BodyText3Char">
    <w:name w:val="Body Text 3 Char"/>
    <w:basedOn w:val="DefaultParagraphFont"/>
    <w:link w:val="BodyText3"/>
    <w:uiPriority w:val="99"/>
    <w:rsid w:val="00AB0767"/>
    <w:rPr>
      <w:rFonts w:eastAsia="Times New Roman"/>
      <w:color w:val="00B050"/>
      <w:lang w:val="mn-M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3C7D2C-5C62-4F48-8F51-839366E23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18</Pages>
  <Words>5564</Words>
  <Characters>31721</Characters>
  <Application>Microsoft Office Word</Application>
  <DocSecurity>0</DocSecurity>
  <Lines>264</Lines>
  <Paragraphs>74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ТӨСӨЛ – 2020-11-09</vt:lpstr>
    </vt:vector>
  </TitlesOfParts>
  <Company/>
  <LinksUpToDate>false</LinksUpToDate>
  <CharactersWithSpaces>37211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Battuya</dc:creator>
  <cp:keywords/>
  <dc:description/>
  <cp:lastModifiedBy>Battuya</cp:lastModifiedBy>
  <cp:revision>8</cp:revision>
  <dcterms:created xsi:type="dcterms:W3CDTF">2020-11-09T04:26:00Z</dcterms:created>
  <dcterms:modified xsi:type="dcterms:W3CDTF">2020-11-09T07:38:00Z</dcterms:modified>
</cp:coreProperties>
</file>